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C16874">
        <w:rPr>
          <w:rFonts w:ascii="Arial" w:hAnsi="Arial" w:cs="Arial"/>
          <w:b/>
          <w:bCs/>
          <w:sz w:val="24"/>
          <w:szCs w:val="24"/>
        </w:rPr>
        <w:t xml:space="preserve">Отчет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C16874">
        <w:rPr>
          <w:rFonts w:ascii="Arial" w:hAnsi="Arial" w:cs="Arial"/>
          <w:b/>
          <w:bCs/>
          <w:sz w:val="24"/>
          <w:szCs w:val="24"/>
        </w:rPr>
        <w:t xml:space="preserve">об итогах голосования на годовом заседании, голосование на котором совмещалось с заочным голосованием, </w:t>
      </w:r>
      <w:r w:rsidRPr="00C16874">
        <w:rPr>
          <w:rFonts w:ascii="Arial" w:hAnsi="Arial" w:cs="Arial"/>
          <w:b/>
          <w:sz w:val="24"/>
          <w:szCs w:val="24"/>
        </w:rPr>
        <w:t xml:space="preserve">для принятия решений общим собранием акционеров </w:t>
      </w:r>
      <w:r w:rsidRPr="00C16874">
        <w:rPr>
          <w:rFonts w:ascii="Arial" w:hAnsi="Arial" w:cs="Arial"/>
          <w:b/>
          <w:bCs/>
          <w:sz w:val="24"/>
          <w:szCs w:val="24"/>
        </w:rPr>
        <w:t>Акционерного общества «</w:t>
      </w:r>
      <w:r w:rsidR="00A30B7F" w:rsidRPr="00C16874">
        <w:rPr>
          <w:rFonts w:ascii="Arial" w:hAnsi="Arial" w:cs="Arial"/>
          <w:b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/>
          <w:bCs/>
          <w:sz w:val="24"/>
          <w:szCs w:val="24"/>
        </w:rPr>
        <w:instrText xml:space="preserve"> MERGEFIELD "Организация" </w:instrText>
      </w:r>
      <w:r w:rsidR="00A30B7F" w:rsidRPr="00C16874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/>
          <w:bCs/>
          <w:noProof/>
          <w:sz w:val="24"/>
          <w:szCs w:val="24"/>
        </w:rPr>
        <w:t>Стелс-технико</w:t>
      </w:r>
      <w:r w:rsidR="00A30B7F" w:rsidRPr="00C16874">
        <w:rPr>
          <w:rFonts w:ascii="Arial" w:hAnsi="Arial" w:cs="Arial"/>
          <w:b/>
          <w:bCs/>
          <w:sz w:val="24"/>
          <w:szCs w:val="24"/>
        </w:rPr>
        <w:fldChar w:fldCharType="end"/>
      </w:r>
      <w:r w:rsidRPr="00C16874">
        <w:rPr>
          <w:rFonts w:ascii="Arial" w:hAnsi="Arial" w:cs="Arial"/>
          <w:b/>
          <w:bCs/>
          <w:sz w:val="24"/>
          <w:szCs w:val="24"/>
        </w:rPr>
        <w:t>»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jc w:val="center"/>
        <w:outlineLvl w:val="1"/>
        <w:rPr>
          <w:rFonts w:ascii="Arial" w:hAnsi="Arial" w:cs="Arial"/>
          <w:bCs/>
          <w:sz w:val="24"/>
          <w:szCs w:val="24"/>
        </w:rPr>
      </w:pPr>
    </w:p>
    <w:p w:rsidR="00C16874" w:rsidRPr="00C16874" w:rsidRDefault="00A30B7F" w:rsidP="00C16874">
      <w:pPr>
        <w:widowControl/>
        <w:autoSpaceDE/>
        <w:autoSpaceDN/>
        <w:adjustRightInd/>
        <w:spacing w:before="0" w:after="120"/>
        <w:ind w:left="0"/>
        <w:jc w:val="right"/>
        <w:rPr>
          <w:rFonts w:ascii="Arial" w:hAnsi="Arial" w:cs="Arial"/>
          <w:b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fldChar w:fldCharType="begin"/>
      </w:r>
      <w:r w:rsidR="00C16874" w:rsidRPr="00C16874">
        <w:rPr>
          <w:rFonts w:ascii="Arial" w:hAnsi="Arial" w:cs="Arial"/>
          <w:bCs/>
          <w:sz w:val="24"/>
          <w:szCs w:val="24"/>
        </w:rPr>
        <w:instrText xml:space="preserve"> MERGEFIELD Дата_соб </w:instrText>
      </w:r>
      <w:r w:rsidRPr="00C16874">
        <w:rPr>
          <w:rFonts w:ascii="Arial" w:hAnsi="Arial" w:cs="Arial"/>
          <w:bCs/>
          <w:sz w:val="24"/>
          <w:szCs w:val="24"/>
        </w:rPr>
        <w:fldChar w:fldCharType="separate"/>
      </w:r>
      <w:r w:rsidR="00C16874" w:rsidRPr="00C16874">
        <w:rPr>
          <w:rFonts w:ascii="Arial" w:hAnsi="Arial" w:cs="Arial"/>
          <w:bCs/>
          <w:noProof/>
          <w:sz w:val="24"/>
          <w:szCs w:val="24"/>
        </w:rPr>
        <w:t>1</w:t>
      </w:r>
      <w:r w:rsidR="00C16874">
        <w:rPr>
          <w:rFonts w:ascii="Arial" w:hAnsi="Arial" w:cs="Arial"/>
          <w:bCs/>
          <w:noProof/>
          <w:sz w:val="24"/>
          <w:szCs w:val="24"/>
          <w:lang w:val="en-US"/>
        </w:rPr>
        <w:t>6</w:t>
      </w:r>
      <w:r w:rsidR="00C16874" w:rsidRPr="00C16874">
        <w:rPr>
          <w:rFonts w:ascii="Arial" w:hAnsi="Arial" w:cs="Arial"/>
          <w:bCs/>
          <w:noProof/>
          <w:sz w:val="24"/>
          <w:szCs w:val="24"/>
        </w:rPr>
        <w:t xml:space="preserve"> апреля</w:t>
      </w:r>
      <w:r w:rsidRPr="00C16874">
        <w:rPr>
          <w:rFonts w:ascii="Arial" w:hAnsi="Arial" w:cs="Arial"/>
          <w:bCs/>
          <w:sz w:val="24"/>
          <w:szCs w:val="24"/>
        </w:rPr>
        <w:fldChar w:fldCharType="end"/>
      </w:r>
      <w:r w:rsidR="00C16874" w:rsidRPr="00C16874">
        <w:rPr>
          <w:rFonts w:ascii="Arial" w:hAnsi="Arial" w:cs="Arial"/>
          <w:bCs/>
          <w:sz w:val="24"/>
          <w:szCs w:val="24"/>
        </w:rPr>
        <w:t xml:space="preserve"> 2025 года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tbl>
      <w:tblPr>
        <w:tblW w:w="9889" w:type="dxa"/>
        <w:tblLook w:val="01E0"/>
      </w:tblPr>
      <w:tblGrid>
        <w:gridCol w:w="4219"/>
        <w:gridCol w:w="5670"/>
      </w:tblGrid>
      <w:tr w:rsidR="00C16874" w:rsidRPr="00C16874" w:rsidTr="005F092B">
        <w:tc>
          <w:tcPr>
            <w:tcW w:w="4219" w:type="dxa"/>
          </w:tcPr>
          <w:p w:rsidR="00C16874" w:rsidRPr="0003108A" w:rsidRDefault="00C16874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 xml:space="preserve">Полное фирменное </w:t>
            </w:r>
          </w:p>
          <w:p w:rsidR="00C16874" w:rsidRPr="00C16874" w:rsidRDefault="00C16874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>наименование, место</w:t>
            </w:r>
          </w:p>
          <w:p w:rsidR="00C16874" w:rsidRPr="00C16874" w:rsidRDefault="00C16874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 xml:space="preserve"> нахождения и адрес общества:</w:t>
            </w:r>
          </w:p>
        </w:tc>
        <w:tc>
          <w:tcPr>
            <w:tcW w:w="5670" w:type="dxa"/>
          </w:tcPr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 w:after="12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C16874">
              <w:rPr>
                <w:rFonts w:ascii="Arial" w:hAnsi="Arial" w:cs="Arial"/>
                <w:bCs/>
                <w:sz w:val="24"/>
                <w:szCs w:val="24"/>
              </w:rPr>
              <w:t>Акционерное общество «</w:t>
            </w:r>
            <w:r w:rsidR="00A30B7F" w:rsidRPr="00C1687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="00A30B7F" w:rsidRPr="00C1687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C16874">
              <w:rPr>
                <w:rFonts w:ascii="Arial" w:hAnsi="Arial" w:cs="Arial"/>
                <w:bCs/>
                <w:noProof/>
                <w:sz w:val="24"/>
                <w:szCs w:val="24"/>
              </w:rPr>
              <w:t>Стелс-технико</w:t>
            </w:r>
            <w:r w:rsidR="00A30B7F" w:rsidRPr="00C1687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t xml:space="preserve">» (далее – Общество), 628400, </w:t>
            </w:r>
            <w:r w:rsidR="00A30B7F" w:rsidRPr="00C1687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"Юридический_адрес" </w:instrText>
            </w:r>
            <w:r w:rsidR="00A30B7F" w:rsidRPr="00C1687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C16874">
              <w:rPr>
                <w:rFonts w:ascii="Arial" w:hAnsi="Arial" w:cs="Arial"/>
                <w:bCs/>
                <w:noProof/>
                <w:sz w:val="24"/>
                <w:szCs w:val="24"/>
              </w:rPr>
              <w:t>Ханты-Мансийский автономный округ – Югра, г.Сургут, ул.Энтузиастов, д.52/1, офис 206</w:t>
            </w:r>
            <w:r w:rsidR="00A30B7F" w:rsidRPr="00C1687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proofErr w:type="gramEnd"/>
          </w:p>
        </w:tc>
      </w:tr>
      <w:tr w:rsidR="00C16874" w:rsidRPr="00C16874" w:rsidTr="005F092B">
        <w:tc>
          <w:tcPr>
            <w:tcW w:w="4219" w:type="dxa"/>
          </w:tcPr>
          <w:p w:rsidR="00C16874" w:rsidRPr="00C16874" w:rsidRDefault="00C16874" w:rsidP="00C16874">
            <w:pPr>
              <w:widowControl/>
              <w:spacing w:before="0"/>
              <w:ind w:left="0" w:righ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16874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Способ принятия решений </w:t>
            </w:r>
          </w:p>
          <w:p w:rsidR="00C16874" w:rsidRPr="00C16874" w:rsidRDefault="00C16874" w:rsidP="00C16874">
            <w:pPr>
              <w:widowControl/>
              <w:spacing w:before="0"/>
              <w:ind w:left="0" w:righ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16874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общим собранием акционеров:</w:t>
            </w:r>
          </w:p>
        </w:tc>
        <w:tc>
          <w:tcPr>
            <w:tcW w:w="5670" w:type="dxa"/>
          </w:tcPr>
          <w:p w:rsidR="00C16874" w:rsidRPr="00C16874" w:rsidRDefault="00C16874" w:rsidP="00C16874">
            <w:pPr>
              <w:widowControl/>
              <w:spacing w:before="0" w:after="120"/>
              <w:ind w:lef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16874">
              <w:rPr>
                <w:rFonts w:ascii="Arial" w:eastAsiaTheme="minorHAnsi" w:hAnsi="Arial" w:cs="Arial"/>
                <w:spacing w:val="-2"/>
                <w:sz w:val="24"/>
                <w:szCs w:val="24"/>
                <w:lang w:eastAsia="en-US"/>
              </w:rPr>
              <w:t>заседание,</w:t>
            </w:r>
            <w:r w:rsidRPr="00C16874">
              <w:rPr>
                <w:rFonts w:ascii="Arial" w:eastAsiaTheme="minorHAnsi" w:hAnsi="Arial" w:cs="Arial"/>
                <w:b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C16874">
              <w:rPr>
                <w:rFonts w:ascii="Arial" w:eastAsiaTheme="minorHAnsi" w:hAnsi="Arial" w:cs="Arial"/>
                <w:spacing w:val="-2"/>
                <w:sz w:val="24"/>
                <w:szCs w:val="24"/>
                <w:lang w:eastAsia="en-US"/>
              </w:rPr>
              <w:t>голосование на котором</w:t>
            </w:r>
            <w:r w:rsidRPr="00C16874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совмещается с заочным голосованием </w:t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t xml:space="preserve">(далее – Заседание) </w:t>
            </w:r>
          </w:p>
        </w:tc>
      </w:tr>
      <w:tr w:rsidR="00C16874" w:rsidRPr="00C16874" w:rsidTr="005F092B">
        <w:tc>
          <w:tcPr>
            <w:tcW w:w="4219" w:type="dxa"/>
          </w:tcPr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>Дата, на которую определяются (фиксируются) лица, имеющие право голоса при принятии решений общим собранием акционеров:</w:t>
            </w:r>
          </w:p>
        </w:tc>
        <w:tc>
          <w:tcPr>
            <w:tcW w:w="5670" w:type="dxa"/>
          </w:tcPr>
          <w:p w:rsidR="00C16874" w:rsidRPr="00C16874" w:rsidRDefault="00C16874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16874" w:rsidRPr="00C16874" w:rsidRDefault="00C16874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16874" w:rsidRPr="00C16874" w:rsidRDefault="00C16874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16874" w:rsidRPr="00C16874" w:rsidRDefault="00A30B7F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 w:after="120"/>
              <w:ind w:left="-108" w:right="3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"Дата_закр_реестра" </w:instrText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bCs/>
                <w:noProof/>
                <w:sz w:val="24"/>
                <w:szCs w:val="24"/>
              </w:rPr>
              <w:t>24 марта</w:t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C16874" w:rsidRPr="00C1687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16874" w:rsidRPr="00C1687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2025 </w:t>
            </w:r>
            <w:r w:rsidR="00C16874" w:rsidRPr="00C16874">
              <w:rPr>
                <w:rFonts w:ascii="Arial" w:hAnsi="Arial" w:cs="Arial"/>
                <w:bCs/>
                <w:sz w:val="24"/>
                <w:szCs w:val="24"/>
              </w:rPr>
              <w:t>года</w:t>
            </w:r>
          </w:p>
        </w:tc>
      </w:tr>
      <w:tr w:rsidR="00C16874" w:rsidRPr="00C16874" w:rsidTr="005F092B">
        <w:tc>
          <w:tcPr>
            <w:tcW w:w="4219" w:type="dxa"/>
          </w:tcPr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>Дата проведения Заседания:</w:t>
            </w:r>
          </w:p>
        </w:tc>
        <w:tc>
          <w:tcPr>
            <w:tcW w:w="5670" w:type="dxa"/>
          </w:tcPr>
          <w:p w:rsidR="00C16874" w:rsidRPr="00C16874" w:rsidRDefault="00A30B7F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bCs/>
                <w:sz w:val="24"/>
                <w:szCs w:val="24"/>
              </w:rPr>
              <w:instrText xml:space="preserve"> MERGEFIELD Дата_соб </w:instrText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bCs/>
                <w:noProof/>
                <w:sz w:val="24"/>
                <w:szCs w:val="24"/>
              </w:rPr>
              <w:t>15 апреля</w:t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C16874" w:rsidRPr="00C1687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16874" w:rsidRPr="00C1687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2025 </w:t>
            </w:r>
            <w:r w:rsidR="00C16874" w:rsidRPr="00C16874">
              <w:rPr>
                <w:rFonts w:ascii="Arial" w:hAnsi="Arial" w:cs="Arial"/>
                <w:bCs/>
                <w:sz w:val="24"/>
                <w:szCs w:val="24"/>
              </w:rPr>
              <w:t>года</w:t>
            </w:r>
          </w:p>
          <w:p w:rsidR="00C16874" w:rsidRPr="00C16874" w:rsidRDefault="00C16874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16874" w:rsidRPr="00C16874" w:rsidTr="005F092B">
        <w:trPr>
          <w:trHeight w:val="665"/>
        </w:trPr>
        <w:tc>
          <w:tcPr>
            <w:tcW w:w="4219" w:type="dxa"/>
          </w:tcPr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>Место проведения</w:t>
            </w:r>
          </w:p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>Заседания:</w:t>
            </w:r>
          </w:p>
        </w:tc>
        <w:tc>
          <w:tcPr>
            <w:tcW w:w="5670" w:type="dxa"/>
          </w:tcPr>
          <w:p w:rsidR="00C16874" w:rsidRPr="00C16874" w:rsidRDefault="00A30B7F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"Адрес" </w:instrText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bCs/>
                <w:noProof/>
                <w:sz w:val="24"/>
                <w:szCs w:val="24"/>
              </w:rPr>
              <w:t>Ханты-Мансийский автономный округ – Югра, г.Сургут, ул.Энтузиастов, д.52/1</w:t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C16874" w:rsidRPr="00C16874" w:rsidTr="005F092B">
        <w:tc>
          <w:tcPr>
            <w:tcW w:w="4219" w:type="dxa"/>
          </w:tcPr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>Время начала регистрации лиц, имевших право голоса при принятии решений общим собранием акционеров:</w:t>
            </w:r>
          </w:p>
        </w:tc>
        <w:tc>
          <w:tcPr>
            <w:tcW w:w="5670" w:type="dxa"/>
          </w:tcPr>
          <w:p w:rsidR="00C16874" w:rsidRPr="00C16874" w:rsidRDefault="00C16874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</w:t>
            </w:r>
          </w:p>
          <w:p w:rsidR="00C16874" w:rsidRPr="00C16874" w:rsidRDefault="00C16874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16874" w:rsidRPr="00C16874" w:rsidRDefault="00C16874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16874" w:rsidRPr="00C16874" w:rsidRDefault="00A30B7F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"Со_скольки_рег" </w:instrText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bCs/>
                <w:noProof/>
                <w:sz w:val="24"/>
                <w:szCs w:val="24"/>
              </w:rPr>
              <w:t>13 часов 00 минут</w:t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C16874" w:rsidRPr="00C16874" w:rsidTr="005F092B">
        <w:tc>
          <w:tcPr>
            <w:tcW w:w="4219" w:type="dxa"/>
          </w:tcPr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>Время открытия Заседания</w:t>
            </w:r>
            <w:r w:rsidRPr="00C16874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670" w:type="dxa"/>
          </w:tcPr>
          <w:p w:rsidR="00C16874" w:rsidRPr="00C16874" w:rsidRDefault="00A30B7F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bCs/>
                <w:sz w:val="24"/>
                <w:szCs w:val="24"/>
              </w:rPr>
              <w:instrText xml:space="preserve"> MERGEFIELD Время_пр_соб </w:instrText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bCs/>
                <w:noProof/>
                <w:sz w:val="24"/>
                <w:szCs w:val="24"/>
              </w:rPr>
              <w:t>14 часов 00 минут</w:t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C16874" w:rsidRPr="00C16874" w:rsidTr="005F092B">
        <w:tc>
          <w:tcPr>
            <w:tcW w:w="4219" w:type="dxa"/>
          </w:tcPr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>Время окончания регистрации лиц, имевших право голоса при принятии решений общим собранием акционеров:</w:t>
            </w:r>
          </w:p>
        </w:tc>
        <w:tc>
          <w:tcPr>
            <w:tcW w:w="5670" w:type="dxa"/>
          </w:tcPr>
          <w:p w:rsidR="00C16874" w:rsidRPr="00C16874" w:rsidRDefault="00C16874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16874" w:rsidRPr="00C16874" w:rsidRDefault="00C16874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16874" w:rsidRPr="00C16874" w:rsidRDefault="00C16874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16874" w:rsidRPr="00C16874" w:rsidRDefault="00A30B7F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bCs/>
                <w:sz w:val="24"/>
                <w:szCs w:val="24"/>
              </w:rPr>
              <w:instrText xml:space="preserve"> MERGEFIELD Время_окончания_СД </w:instrText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bCs/>
                <w:noProof/>
                <w:sz w:val="24"/>
                <w:szCs w:val="24"/>
              </w:rPr>
              <w:t>14 часов 30 минут</w:t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C16874" w:rsidRPr="00C16874" w:rsidTr="005F092B">
        <w:tc>
          <w:tcPr>
            <w:tcW w:w="4219" w:type="dxa"/>
          </w:tcPr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>Время закрытия Заседания</w:t>
            </w:r>
            <w:r w:rsidRPr="00C16874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670" w:type="dxa"/>
          </w:tcPr>
          <w:p w:rsidR="00C16874" w:rsidRPr="00C16874" w:rsidRDefault="00A30B7F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"Время_окончания_СД" </w:instrText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bCs/>
                <w:noProof/>
                <w:sz w:val="24"/>
                <w:szCs w:val="24"/>
              </w:rPr>
              <w:t>14 часов 3</w:t>
            </w:r>
            <w:r w:rsidR="00C16874">
              <w:rPr>
                <w:rFonts w:ascii="Arial" w:hAnsi="Arial" w:cs="Arial"/>
                <w:bCs/>
                <w:noProof/>
                <w:sz w:val="24"/>
                <w:szCs w:val="24"/>
                <w:lang w:val="en-US"/>
              </w:rPr>
              <w:t>5</w:t>
            </w:r>
            <w:r w:rsidR="00C16874" w:rsidRPr="00C16874">
              <w:rPr>
                <w:rFonts w:ascii="Arial" w:hAnsi="Arial" w:cs="Arial"/>
                <w:bCs/>
                <w:noProof/>
                <w:sz w:val="24"/>
                <w:szCs w:val="24"/>
              </w:rPr>
              <w:t xml:space="preserve"> минут</w:t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C16874" w:rsidRPr="00C16874" w:rsidTr="005F092B">
        <w:tc>
          <w:tcPr>
            <w:tcW w:w="4219" w:type="dxa"/>
          </w:tcPr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t>Дата окончания приема  бюллетеней для голосования</w:t>
            </w:r>
          </w:p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t>при заочном голосовании:</w:t>
            </w:r>
          </w:p>
        </w:tc>
        <w:tc>
          <w:tcPr>
            <w:tcW w:w="5670" w:type="dxa"/>
          </w:tcPr>
          <w:p w:rsidR="00C16874" w:rsidRPr="00C16874" w:rsidRDefault="00C16874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16874" w:rsidRPr="00C16874" w:rsidRDefault="00C16874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16874" w:rsidRPr="00C16874" w:rsidRDefault="00A30B7F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 w:after="120"/>
              <w:ind w:left="-108" w:right="3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instrText xml:space="preserve"> MERGEFIELD "Дата_соб" </w:instrTex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noProof/>
                <w:sz w:val="24"/>
                <w:szCs w:val="24"/>
              </w:rPr>
              <w:t>1</w:t>
            </w:r>
            <w:r w:rsidR="00C16874">
              <w:rPr>
                <w:rFonts w:ascii="Arial" w:hAnsi="Arial" w:cs="Arial"/>
                <w:noProof/>
                <w:sz w:val="24"/>
                <w:szCs w:val="24"/>
                <w:lang w:val="en-US"/>
              </w:rPr>
              <w:t>2</w:t>
            </w:r>
            <w:r w:rsidR="00C16874" w:rsidRPr="00C16874">
              <w:rPr>
                <w:rFonts w:ascii="Arial" w:hAnsi="Arial" w:cs="Arial"/>
                <w:noProof/>
                <w:sz w:val="24"/>
                <w:szCs w:val="24"/>
              </w:rPr>
              <w:t xml:space="preserve"> апреля</w: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t xml:space="preserve"> 2025 года</w:t>
            </w:r>
          </w:p>
        </w:tc>
      </w:tr>
      <w:tr w:rsidR="00C16874" w:rsidRPr="00C16874" w:rsidTr="005F092B">
        <w:trPr>
          <w:trHeight w:val="1245"/>
        </w:trPr>
        <w:tc>
          <w:tcPr>
            <w:tcW w:w="4219" w:type="dxa"/>
          </w:tcPr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 xml:space="preserve">Почтовый адрес, </w:t>
            </w:r>
            <w:r w:rsidRPr="00C16874">
              <w:rPr>
                <w:rFonts w:ascii="Arial" w:hAnsi="Arial" w:cs="Arial"/>
                <w:sz w:val="24"/>
                <w:szCs w:val="24"/>
              </w:rPr>
              <w:t xml:space="preserve">по которому </w:t>
            </w:r>
            <w:r w:rsidRPr="00C16874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направлялись (могли направляться) </w:t>
            </w:r>
            <w:r w:rsidRPr="00C16874">
              <w:rPr>
                <w:rFonts w:ascii="Arial" w:hAnsi="Arial" w:cs="Arial"/>
                <w:sz w:val="24"/>
                <w:szCs w:val="24"/>
              </w:rPr>
              <w:t xml:space="preserve">заполненные бюллетени для голосования: </w:t>
            </w:r>
          </w:p>
        </w:tc>
        <w:tc>
          <w:tcPr>
            <w:tcW w:w="5670" w:type="dxa"/>
          </w:tcPr>
          <w:p w:rsidR="00C16874" w:rsidRPr="00C16874" w:rsidRDefault="00C16874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sz w:val="24"/>
                <w:szCs w:val="24"/>
              </w:rPr>
            </w:pPr>
          </w:p>
          <w:p w:rsidR="00C16874" w:rsidRPr="00C16874" w:rsidRDefault="00C16874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t>АО «</w:t>
            </w:r>
            <w:proofErr w:type="spellStart"/>
            <w:r w:rsidRPr="00C16874">
              <w:rPr>
                <w:rFonts w:ascii="Arial" w:hAnsi="Arial" w:cs="Arial"/>
                <w:sz w:val="24"/>
                <w:szCs w:val="24"/>
              </w:rPr>
              <w:t>Сургутинвестнефть</w:t>
            </w:r>
            <w:proofErr w:type="spellEnd"/>
            <w:r w:rsidRPr="00C16874">
              <w:rPr>
                <w:rFonts w:ascii="Arial" w:hAnsi="Arial" w:cs="Arial"/>
                <w:sz w:val="24"/>
                <w:szCs w:val="24"/>
              </w:rPr>
              <w:t>», ул</w:t>
            </w:r>
            <w:proofErr w:type="gramStart"/>
            <w:r w:rsidRPr="00C16874">
              <w:rPr>
                <w:rFonts w:ascii="Arial" w:hAnsi="Arial" w:cs="Arial"/>
                <w:sz w:val="24"/>
                <w:szCs w:val="24"/>
              </w:rPr>
              <w:t>.Э</w:t>
            </w:r>
            <w:proofErr w:type="gramEnd"/>
            <w:r w:rsidRPr="00C16874">
              <w:rPr>
                <w:rFonts w:ascii="Arial" w:hAnsi="Arial" w:cs="Arial"/>
                <w:sz w:val="24"/>
                <w:szCs w:val="24"/>
              </w:rPr>
              <w:t xml:space="preserve">нтузиастов, д.52/1, г.Сургут, Ханты-Мансийский автономный округ – </w:t>
            </w:r>
            <w:proofErr w:type="spellStart"/>
            <w:r w:rsidRPr="00C16874">
              <w:rPr>
                <w:rFonts w:ascii="Arial" w:hAnsi="Arial" w:cs="Arial"/>
                <w:sz w:val="24"/>
                <w:szCs w:val="24"/>
              </w:rPr>
              <w:t>Югра</w:t>
            </w:r>
            <w:proofErr w:type="spellEnd"/>
            <w:r w:rsidRPr="00C16874">
              <w:rPr>
                <w:rFonts w:ascii="Arial" w:hAnsi="Arial" w:cs="Arial"/>
                <w:sz w:val="24"/>
                <w:szCs w:val="24"/>
              </w:rPr>
              <w:t>, Тюменская область, 628415</w:t>
            </w:r>
          </w:p>
        </w:tc>
      </w:tr>
      <w:tr w:rsidR="00C16874" w:rsidRPr="00C16874" w:rsidTr="005F092B">
        <w:trPr>
          <w:trHeight w:val="569"/>
        </w:trPr>
        <w:tc>
          <w:tcPr>
            <w:tcW w:w="4219" w:type="dxa"/>
          </w:tcPr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 xml:space="preserve">Председательствующий </w:t>
            </w:r>
            <w:proofErr w:type="gramStart"/>
            <w:r w:rsidRPr="00C16874">
              <w:rPr>
                <w:rFonts w:ascii="Arial" w:hAnsi="Arial" w:cs="Arial"/>
                <w:bCs/>
                <w:sz w:val="24"/>
                <w:szCs w:val="24"/>
              </w:rPr>
              <w:t>на</w:t>
            </w:r>
            <w:proofErr w:type="gramEnd"/>
            <w:r w:rsidRPr="00C1687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C16874">
              <w:rPr>
                <w:rFonts w:ascii="Arial" w:hAnsi="Arial" w:cs="Arial"/>
                <w:bCs/>
                <w:sz w:val="24"/>
                <w:szCs w:val="24"/>
              </w:rPr>
              <w:t>Заседании</w:t>
            </w:r>
            <w:proofErr w:type="gramEnd"/>
            <w:r w:rsidRPr="00C16874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Pr="00C1687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C16874" w:rsidRPr="00C16874" w:rsidRDefault="00A30B7F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"ПСД_полн" </w:instrText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bCs/>
                <w:noProof/>
                <w:sz w:val="24"/>
                <w:szCs w:val="24"/>
              </w:rPr>
              <w:t>Храбан Светлана Александровна</w:t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C16874" w:rsidRPr="00C16874">
              <w:rPr>
                <w:rFonts w:ascii="Arial" w:hAnsi="Arial" w:cs="Arial"/>
                <w:bCs/>
                <w:sz w:val="24"/>
                <w:szCs w:val="24"/>
              </w:rPr>
              <w:t xml:space="preserve"> –</w:t>
            </w:r>
          </w:p>
          <w:p w:rsidR="00C16874" w:rsidRPr="00C16874" w:rsidRDefault="00C16874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>председатель совета директоров Общества</w:t>
            </w:r>
          </w:p>
        </w:tc>
      </w:tr>
    </w:tbl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C16874" w:rsidRPr="0003108A" w:rsidRDefault="00C16874" w:rsidP="00C16874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03108A">
        <w:rPr>
          <w:rFonts w:ascii="Arial" w:hAnsi="Arial" w:cs="Arial"/>
          <w:sz w:val="24"/>
          <w:szCs w:val="24"/>
          <w:shd w:val="clear" w:color="auto" w:fill="FFFFFF"/>
        </w:rPr>
        <w:t xml:space="preserve">Председательствующий на Заседании назначил секретарем общего собрания акционеров генерального директора </w:t>
      </w:r>
      <w:r w:rsidRPr="0003108A">
        <w:rPr>
          <w:rFonts w:ascii="Arial" w:hAnsi="Arial" w:cs="Arial"/>
          <w:sz w:val="24"/>
          <w:szCs w:val="24"/>
        </w:rPr>
        <w:t>АО «</w:t>
      </w:r>
      <w:r w:rsidR="00A30B7F" w:rsidRPr="0003108A">
        <w:rPr>
          <w:rFonts w:ascii="Arial" w:hAnsi="Arial" w:cs="Arial"/>
          <w:sz w:val="24"/>
          <w:szCs w:val="24"/>
        </w:rPr>
        <w:fldChar w:fldCharType="begin"/>
      </w:r>
      <w:r w:rsidRPr="0003108A">
        <w:rPr>
          <w:rFonts w:ascii="Arial" w:hAnsi="Arial" w:cs="Arial"/>
          <w:sz w:val="24"/>
          <w:szCs w:val="24"/>
        </w:rPr>
        <w:instrText xml:space="preserve"> MERGEFIELD Управ_Орг </w:instrText>
      </w:r>
      <w:r w:rsidR="00A30B7F" w:rsidRPr="0003108A">
        <w:rPr>
          <w:rFonts w:ascii="Arial" w:hAnsi="Arial" w:cs="Arial"/>
          <w:sz w:val="24"/>
          <w:szCs w:val="24"/>
        </w:rPr>
        <w:fldChar w:fldCharType="separate"/>
      </w:r>
      <w:r w:rsidRPr="0003108A">
        <w:rPr>
          <w:rFonts w:ascii="Arial" w:hAnsi="Arial" w:cs="Arial"/>
          <w:noProof/>
          <w:sz w:val="24"/>
          <w:szCs w:val="24"/>
        </w:rPr>
        <w:t>Канун</w:t>
      </w:r>
      <w:r w:rsidR="00A30B7F" w:rsidRPr="0003108A">
        <w:rPr>
          <w:rFonts w:ascii="Arial" w:hAnsi="Arial" w:cs="Arial"/>
          <w:sz w:val="24"/>
          <w:szCs w:val="24"/>
        </w:rPr>
        <w:fldChar w:fldCharType="end"/>
      </w:r>
      <w:r w:rsidRPr="0003108A">
        <w:rPr>
          <w:rFonts w:ascii="Arial" w:hAnsi="Arial" w:cs="Arial"/>
          <w:sz w:val="24"/>
          <w:szCs w:val="24"/>
        </w:rPr>
        <w:t>» – управляющей организации Общества</w:t>
      </w:r>
      <w:r w:rsidRPr="0003108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30B7F" w:rsidRPr="0003108A">
        <w:rPr>
          <w:rFonts w:ascii="Arial" w:hAnsi="Arial" w:cs="Arial"/>
          <w:bCs/>
          <w:sz w:val="24"/>
          <w:szCs w:val="24"/>
        </w:rPr>
        <w:fldChar w:fldCharType="begin"/>
      </w:r>
      <w:r w:rsidRPr="0003108A">
        <w:rPr>
          <w:rFonts w:ascii="Arial" w:hAnsi="Arial" w:cs="Arial"/>
          <w:bCs/>
          <w:sz w:val="24"/>
          <w:szCs w:val="24"/>
        </w:rPr>
        <w:instrText xml:space="preserve"> MERGEFIELD ГД_в_Рпад </w:instrText>
      </w:r>
      <w:r w:rsidR="00A30B7F" w:rsidRPr="0003108A">
        <w:rPr>
          <w:rFonts w:ascii="Arial" w:hAnsi="Arial" w:cs="Arial"/>
          <w:bCs/>
          <w:sz w:val="24"/>
          <w:szCs w:val="24"/>
        </w:rPr>
        <w:fldChar w:fldCharType="separate"/>
      </w:r>
      <w:r w:rsidRPr="0003108A">
        <w:rPr>
          <w:rFonts w:ascii="Arial" w:hAnsi="Arial" w:cs="Arial"/>
          <w:bCs/>
          <w:noProof/>
          <w:sz w:val="24"/>
          <w:szCs w:val="24"/>
        </w:rPr>
        <w:t>Дорофееву Наталью Анатольевну</w:t>
      </w:r>
      <w:r w:rsidR="00A30B7F" w:rsidRPr="0003108A">
        <w:rPr>
          <w:rFonts w:ascii="Arial" w:hAnsi="Arial" w:cs="Arial"/>
          <w:bCs/>
          <w:sz w:val="24"/>
          <w:szCs w:val="24"/>
        </w:rPr>
        <w:fldChar w:fldCharType="end"/>
      </w:r>
      <w:r w:rsidRPr="0003108A">
        <w:rPr>
          <w:rFonts w:ascii="Arial" w:hAnsi="Arial" w:cs="Arial"/>
          <w:bCs/>
          <w:sz w:val="24"/>
          <w:szCs w:val="24"/>
        </w:rPr>
        <w:t>.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Повестка дня:</w:t>
      </w:r>
    </w:p>
    <w:tbl>
      <w:tblPr>
        <w:tblW w:w="0" w:type="auto"/>
        <w:tblInd w:w="108" w:type="dxa"/>
        <w:tblLook w:val="04A0"/>
      </w:tblPr>
      <w:tblGrid>
        <w:gridCol w:w="9746"/>
      </w:tblGrid>
      <w:tr w:rsidR="00C16874" w:rsidRPr="00C16874" w:rsidTr="005F092B">
        <w:tc>
          <w:tcPr>
            <w:tcW w:w="10065" w:type="dxa"/>
          </w:tcPr>
          <w:p w:rsidR="00C16874" w:rsidRPr="00C16874" w:rsidRDefault="00C16874" w:rsidP="00C16874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t>Утверждение годового отчета АО «</w:t>
            </w:r>
            <w:r w:rsidR="00A30B7F"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C16874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="00A30B7F"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16874">
              <w:rPr>
                <w:rFonts w:ascii="Arial" w:hAnsi="Arial" w:cs="Arial"/>
                <w:noProof/>
                <w:sz w:val="24"/>
                <w:szCs w:val="24"/>
              </w:rPr>
              <w:t>Стелс-технико</w:t>
            </w:r>
            <w:r w:rsidR="00A30B7F"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C16874">
              <w:rPr>
                <w:rFonts w:ascii="Arial" w:hAnsi="Arial" w:cs="Arial"/>
                <w:sz w:val="24"/>
                <w:szCs w:val="24"/>
              </w:rPr>
              <w:t xml:space="preserve">» за 2024 год. </w:t>
            </w:r>
          </w:p>
        </w:tc>
      </w:tr>
      <w:tr w:rsidR="00C16874" w:rsidRPr="00C16874" w:rsidTr="005F092B">
        <w:tc>
          <w:tcPr>
            <w:tcW w:w="10065" w:type="dxa"/>
          </w:tcPr>
          <w:p w:rsidR="00C16874" w:rsidRPr="00C16874" w:rsidRDefault="00C16874" w:rsidP="00C16874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C16874">
              <w:rPr>
                <w:rFonts w:ascii="Arial" w:hAnsi="Arial" w:cs="Arial"/>
                <w:spacing w:val="-2"/>
                <w:sz w:val="24"/>
                <w:szCs w:val="24"/>
              </w:rPr>
              <w:t>Утверждение годовой бухгалтерской (финансовой) отчетности АО «</w:t>
            </w:r>
            <w:r w:rsidR="00A30B7F" w:rsidRPr="00C16874">
              <w:rPr>
                <w:rFonts w:ascii="Arial" w:hAnsi="Arial" w:cs="Arial"/>
                <w:spacing w:val="-2"/>
                <w:sz w:val="24"/>
                <w:szCs w:val="24"/>
              </w:rPr>
              <w:fldChar w:fldCharType="begin"/>
            </w:r>
            <w:r w:rsidRPr="00C16874">
              <w:rPr>
                <w:rFonts w:ascii="Arial" w:hAnsi="Arial" w:cs="Arial"/>
                <w:spacing w:val="-2"/>
                <w:sz w:val="24"/>
                <w:szCs w:val="24"/>
              </w:rPr>
              <w:instrText xml:space="preserve"> MERGEFIELD "Организация" </w:instrText>
            </w:r>
            <w:r w:rsidR="00A30B7F" w:rsidRPr="00C16874">
              <w:rPr>
                <w:rFonts w:ascii="Arial" w:hAnsi="Arial" w:cs="Arial"/>
                <w:spacing w:val="-2"/>
                <w:sz w:val="24"/>
                <w:szCs w:val="24"/>
              </w:rPr>
              <w:fldChar w:fldCharType="separate"/>
            </w:r>
            <w:r w:rsidRPr="00C1687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Стелс-технико</w:t>
            </w:r>
            <w:r w:rsidR="00A30B7F" w:rsidRPr="00C16874">
              <w:rPr>
                <w:rFonts w:ascii="Arial" w:hAnsi="Arial" w:cs="Arial"/>
                <w:spacing w:val="-2"/>
                <w:sz w:val="24"/>
                <w:szCs w:val="24"/>
              </w:rPr>
              <w:fldChar w:fldCharType="end"/>
            </w:r>
            <w:r w:rsidRPr="00C16874">
              <w:rPr>
                <w:rFonts w:ascii="Arial" w:hAnsi="Arial" w:cs="Arial"/>
                <w:spacing w:val="-2"/>
                <w:sz w:val="24"/>
                <w:szCs w:val="24"/>
              </w:rPr>
              <w:t xml:space="preserve">» за 2024 год. </w:t>
            </w:r>
          </w:p>
        </w:tc>
      </w:tr>
      <w:tr w:rsidR="00C16874" w:rsidRPr="00C16874" w:rsidTr="005F092B">
        <w:tc>
          <w:tcPr>
            <w:tcW w:w="10065" w:type="dxa"/>
          </w:tcPr>
          <w:p w:rsidR="00C16874" w:rsidRPr="00C16874" w:rsidRDefault="00C16874" w:rsidP="00C16874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t>Распределение прибыли (в том числе выплата (объявление) дивидендов) и убытков АО «</w:t>
            </w:r>
            <w:r w:rsidR="00A30B7F"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C16874">
              <w:rPr>
                <w:rFonts w:ascii="Arial" w:hAnsi="Arial" w:cs="Arial"/>
                <w:sz w:val="24"/>
                <w:szCs w:val="24"/>
              </w:rPr>
              <w:instrText xml:space="preserve"> MERGEFIELD Организация </w:instrText>
            </w:r>
            <w:r w:rsidR="00A30B7F"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16874">
              <w:rPr>
                <w:rFonts w:ascii="Arial" w:hAnsi="Arial" w:cs="Arial"/>
                <w:noProof/>
                <w:sz w:val="24"/>
                <w:szCs w:val="24"/>
              </w:rPr>
              <w:t>Стелс-технико</w:t>
            </w:r>
            <w:r w:rsidR="00A30B7F"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C16874">
              <w:rPr>
                <w:rFonts w:ascii="Arial" w:hAnsi="Arial" w:cs="Arial"/>
                <w:sz w:val="24"/>
                <w:szCs w:val="24"/>
              </w:rPr>
              <w:t>» по результатам 2024 года.</w:t>
            </w:r>
          </w:p>
        </w:tc>
      </w:tr>
      <w:tr w:rsidR="00C16874" w:rsidRPr="00C16874" w:rsidTr="005F092B">
        <w:tc>
          <w:tcPr>
            <w:tcW w:w="10065" w:type="dxa"/>
          </w:tcPr>
          <w:p w:rsidR="00C16874" w:rsidRPr="00C16874" w:rsidRDefault="00C16874" w:rsidP="00C16874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t>Избрание членов совета директоров АО «</w:t>
            </w:r>
            <w:r w:rsidR="00A30B7F"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C16874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="00A30B7F"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16874">
              <w:rPr>
                <w:rFonts w:ascii="Arial" w:hAnsi="Arial" w:cs="Arial"/>
                <w:noProof/>
                <w:sz w:val="24"/>
                <w:szCs w:val="24"/>
              </w:rPr>
              <w:t>Стелс-технико</w:t>
            </w:r>
            <w:r w:rsidR="00A30B7F"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C16874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  <w:tr w:rsidR="00C16874" w:rsidRPr="00C16874" w:rsidTr="005F092B">
        <w:tc>
          <w:tcPr>
            <w:tcW w:w="10065" w:type="dxa"/>
          </w:tcPr>
          <w:p w:rsidR="00C16874" w:rsidRPr="00C16874" w:rsidRDefault="00C16874" w:rsidP="00C16874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lastRenderedPageBreak/>
              <w:t>Избрание членов ревизионной комисс</w:t>
            </w:r>
            <w:proofErr w:type="gramStart"/>
            <w:r w:rsidRPr="00C16874">
              <w:rPr>
                <w:rFonts w:ascii="Arial" w:hAnsi="Arial" w:cs="Arial"/>
                <w:bCs/>
                <w:sz w:val="24"/>
                <w:szCs w:val="24"/>
              </w:rPr>
              <w:t>ии АО</w:t>
            </w:r>
            <w:proofErr w:type="gramEnd"/>
            <w:r w:rsidRPr="00C16874">
              <w:rPr>
                <w:rFonts w:ascii="Arial" w:hAnsi="Arial" w:cs="Arial"/>
                <w:bCs/>
                <w:sz w:val="24"/>
                <w:szCs w:val="24"/>
              </w:rPr>
              <w:t> «</w:t>
            </w:r>
            <w:r w:rsidR="00A30B7F" w:rsidRPr="00A30B7F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="00A30B7F" w:rsidRPr="00A30B7F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C16874">
              <w:rPr>
                <w:rFonts w:ascii="Arial" w:hAnsi="Arial" w:cs="Arial"/>
                <w:bCs/>
                <w:noProof/>
                <w:sz w:val="24"/>
                <w:szCs w:val="24"/>
              </w:rPr>
              <w:t>Стелс-технико</w:t>
            </w:r>
            <w:r w:rsidR="00A30B7F"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t>».</w:t>
            </w:r>
          </w:p>
        </w:tc>
      </w:tr>
    </w:tbl>
    <w:p w:rsidR="00C16874" w:rsidRPr="00C16874" w:rsidRDefault="00C16874" w:rsidP="00C16874">
      <w:pPr>
        <w:widowControl/>
        <w:shd w:val="clear" w:color="auto" w:fill="FFFFFF" w:themeFill="background1"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shd w:val="clear" w:color="auto" w:fill="FFFFFF" w:themeFill="background1"/>
        <w:spacing w:before="0"/>
        <w:ind w:left="0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голосов, которыми обладали лица, включенные в список лиц, имеющих право голоса при принятии решений </w:t>
      </w:r>
      <w:r w:rsidRPr="00C16874">
        <w:rPr>
          <w:rFonts w:ascii="Arial" w:eastAsiaTheme="minorHAnsi" w:hAnsi="Arial" w:cs="Arial"/>
          <w:sz w:val="24"/>
          <w:szCs w:val="24"/>
          <w:lang w:eastAsia="en-US"/>
        </w:rPr>
        <w:t xml:space="preserve">общим собранием акционеров, составляет: </w:t>
      </w:r>
      <w:r w:rsidRPr="00C16874">
        <w:rPr>
          <w:rFonts w:ascii="Arial" w:hAnsi="Arial" w:cs="Arial"/>
          <w:bCs/>
          <w:sz w:val="24"/>
          <w:szCs w:val="24"/>
        </w:rPr>
        <w:t>по вопросам повестки дня №1, 2, 3, 5 – 160 000 голосов; по вопросу повестки</w:t>
      </w:r>
      <w:r w:rsidRPr="00C16874">
        <w:rPr>
          <w:rFonts w:ascii="Arial" w:hAnsi="Arial" w:cs="Arial"/>
          <w:bCs/>
          <w:sz w:val="24"/>
          <w:szCs w:val="24"/>
        </w:rPr>
        <w:br/>
        <w:t>дня №4 – 480 000 голосов.</w:t>
      </w:r>
    </w:p>
    <w:p w:rsidR="00C16874" w:rsidRPr="00C16874" w:rsidRDefault="00C16874" w:rsidP="00C16874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по вопросам повестки дня №1, 2, 3 – 160 000 голосов, по вопросу повестки дня №4 – 480 000 голосов, по вопросу повестки дня №5 – 133 418 голосов.</w:t>
      </w:r>
    </w:p>
    <w:p w:rsidR="00C16874" w:rsidRPr="00C16874" w:rsidRDefault="00C16874" w:rsidP="00C16874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2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16874">
        <w:rPr>
          <w:rFonts w:ascii="Arial" w:hAnsi="Arial" w:cs="Arial"/>
          <w:bCs/>
          <w:sz w:val="24"/>
          <w:szCs w:val="24"/>
        </w:rPr>
        <w:t>Число голосов, которыми обладали лица, принявшие участие в З</w:t>
      </w:r>
      <w:r w:rsidRPr="00C16874">
        <w:rPr>
          <w:rFonts w:ascii="Arial" w:eastAsiaTheme="minorHAnsi" w:hAnsi="Arial" w:cs="Arial"/>
          <w:sz w:val="24"/>
          <w:szCs w:val="24"/>
          <w:lang w:eastAsia="en-US"/>
        </w:rPr>
        <w:t xml:space="preserve">аседании, составило: </w:t>
      </w:r>
      <w:r w:rsidRPr="00C16874">
        <w:rPr>
          <w:rFonts w:ascii="Arial" w:hAnsi="Arial" w:cs="Arial"/>
          <w:bCs/>
          <w:sz w:val="24"/>
          <w:szCs w:val="24"/>
        </w:rPr>
        <w:t>по вопросам повестки дня №1, 2, 3 – 159 49</w:t>
      </w:r>
      <w:r w:rsidR="00744893" w:rsidRPr="00744893">
        <w:rPr>
          <w:rFonts w:ascii="Arial" w:hAnsi="Arial" w:cs="Arial"/>
          <w:bCs/>
          <w:sz w:val="24"/>
          <w:szCs w:val="24"/>
        </w:rPr>
        <w:t>7</w:t>
      </w:r>
      <w:r w:rsidRPr="00C16874">
        <w:rPr>
          <w:rFonts w:ascii="Arial" w:hAnsi="Arial" w:cs="Arial"/>
          <w:bCs/>
          <w:sz w:val="24"/>
          <w:szCs w:val="24"/>
        </w:rPr>
        <w:t xml:space="preserve"> голосов, по вопросу повестки дня №4 – 478 4</w:t>
      </w:r>
      <w:r w:rsidR="00744893" w:rsidRPr="00744893">
        <w:rPr>
          <w:rFonts w:ascii="Arial" w:hAnsi="Arial" w:cs="Arial"/>
          <w:bCs/>
          <w:sz w:val="24"/>
          <w:szCs w:val="24"/>
        </w:rPr>
        <w:t>91</w:t>
      </w:r>
      <w:r w:rsidRPr="00C16874">
        <w:rPr>
          <w:rFonts w:ascii="Arial" w:hAnsi="Arial" w:cs="Arial"/>
          <w:bCs/>
          <w:sz w:val="24"/>
          <w:szCs w:val="24"/>
        </w:rPr>
        <w:t xml:space="preserve"> голосов, по вопросу повестки дня №5 – 132 91</w:t>
      </w:r>
      <w:r w:rsidR="00934B1F">
        <w:rPr>
          <w:rFonts w:ascii="Arial" w:hAnsi="Arial" w:cs="Arial"/>
          <w:bCs/>
          <w:sz w:val="24"/>
          <w:szCs w:val="24"/>
        </w:rPr>
        <w:t>5</w:t>
      </w:r>
      <w:r w:rsidRPr="00C16874">
        <w:rPr>
          <w:rFonts w:ascii="Arial" w:hAnsi="Arial" w:cs="Arial"/>
          <w:bCs/>
          <w:sz w:val="24"/>
          <w:szCs w:val="24"/>
        </w:rPr>
        <w:t xml:space="preserve"> голосов.</w:t>
      </w:r>
      <w:r w:rsidRPr="00C16874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C16874" w:rsidRPr="00C16874" w:rsidRDefault="00C16874" w:rsidP="00C16874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Кворум для принятия решений общим собранием акционеров Общества по всем вопросам повестки дня имеется.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Счетной комиссией Общества представлен протокол об итогах голосования при проведении годового заседания общего собрания акционеров.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Результаты голосования по вопросу №1: «Утверждение годового отчета АО «</w: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z w:val="24"/>
          <w:szCs w:val="24"/>
        </w:rPr>
        <w:t>Стелс-технико</w: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end"/>
      </w:r>
      <w:r w:rsidRPr="00C16874">
        <w:rPr>
          <w:rFonts w:ascii="Arial" w:hAnsi="Arial" w:cs="Arial"/>
          <w:bCs/>
          <w:sz w:val="24"/>
          <w:szCs w:val="24"/>
        </w:rPr>
        <w:t>» за 2024 год»: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число голосов «за»</w:t>
      </w:r>
      <w:r w:rsidRPr="00C16874">
        <w:rPr>
          <w:rFonts w:ascii="Arial" w:hAnsi="Arial" w:cs="Arial"/>
          <w:sz w:val="24"/>
          <w:szCs w:val="24"/>
        </w:rPr>
        <w:t xml:space="preserve"> – 159 49</w:t>
      </w:r>
      <w:r w:rsidR="00744893" w:rsidRPr="0003108A">
        <w:rPr>
          <w:rFonts w:ascii="Arial" w:hAnsi="Arial" w:cs="Arial"/>
          <w:sz w:val="24"/>
          <w:szCs w:val="24"/>
        </w:rPr>
        <w:t>7</w:t>
      </w:r>
      <w:r w:rsidRPr="00C16874">
        <w:rPr>
          <w:rFonts w:ascii="Arial" w:hAnsi="Arial" w:cs="Arial"/>
          <w:bCs/>
          <w:sz w:val="24"/>
          <w:szCs w:val="24"/>
        </w:rPr>
        <w:t>;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C16874">
        <w:rPr>
          <w:rFonts w:ascii="Arial" w:hAnsi="Arial" w:cs="Arial"/>
          <w:sz w:val="24"/>
          <w:szCs w:val="24"/>
        </w:rPr>
        <w:t>–</w:t>
      </w:r>
      <w:r w:rsidRPr="00C16874">
        <w:rPr>
          <w:rFonts w:ascii="Arial" w:hAnsi="Arial" w:cs="Arial"/>
          <w:bCs/>
          <w:sz w:val="24"/>
          <w:szCs w:val="24"/>
        </w:rPr>
        <w:t xml:space="preserve"> 0;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C16874">
        <w:rPr>
          <w:rFonts w:ascii="Arial" w:hAnsi="Arial" w:cs="Arial"/>
          <w:sz w:val="24"/>
          <w:szCs w:val="24"/>
        </w:rPr>
        <w:t xml:space="preserve">– </w:t>
      </w:r>
      <w:r w:rsidRPr="00C16874">
        <w:rPr>
          <w:rFonts w:ascii="Arial" w:hAnsi="Arial" w:cs="Arial"/>
          <w:bCs/>
          <w:sz w:val="24"/>
          <w:szCs w:val="24"/>
        </w:rPr>
        <w:t xml:space="preserve">0.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По вопросу №1 принято решение: «</w:t>
      </w:r>
      <w:r w:rsidRPr="00C16874">
        <w:rPr>
          <w:rFonts w:ascii="Arial" w:hAnsi="Arial" w:cs="Arial"/>
          <w:sz w:val="24"/>
          <w:szCs w:val="24"/>
        </w:rPr>
        <w:t>Утвердить годовой отчет АО «</w:t>
      </w:r>
      <w:r w:rsidR="00A30B7F" w:rsidRPr="00C16874">
        <w:rPr>
          <w:rFonts w:ascii="Arial" w:hAnsi="Arial" w:cs="Arial"/>
          <w:sz w:val="24"/>
          <w:szCs w:val="24"/>
        </w:rPr>
        <w:fldChar w:fldCharType="begin"/>
      </w:r>
      <w:r w:rsidRPr="00C16874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A30B7F" w:rsidRPr="00C16874">
        <w:rPr>
          <w:rFonts w:ascii="Arial" w:hAnsi="Arial" w:cs="Arial"/>
          <w:sz w:val="24"/>
          <w:szCs w:val="24"/>
        </w:rPr>
        <w:fldChar w:fldCharType="separate"/>
      </w:r>
      <w:r w:rsidRPr="00C16874">
        <w:rPr>
          <w:rFonts w:ascii="Arial" w:hAnsi="Arial" w:cs="Arial"/>
          <w:noProof/>
          <w:sz w:val="24"/>
          <w:szCs w:val="24"/>
        </w:rPr>
        <w:t>Стелс-технико</w:t>
      </w:r>
      <w:r w:rsidR="00A30B7F" w:rsidRPr="00C16874">
        <w:rPr>
          <w:rFonts w:ascii="Arial" w:hAnsi="Arial" w:cs="Arial"/>
          <w:sz w:val="24"/>
          <w:szCs w:val="24"/>
        </w:rPr>
        <w:fldChar w:fldCharType="end"/>
      </w:r>
      <w:r w:rsidRPr="00C16874">
        <w:rPr>
          <w:rFonts w:ascii="Arial" w:hAnsi="Arial" w:cs="Arial"/>
          <w:sz w:val="24"/>
          <w:szCs w:val="24"/>
        </w:rPr>
        <w:t>» за 2024 год»</w:t>
      </w:r>
      <w:r w:rsidRPr="00C16874">
        <w:rPr>
          <w:rFonts w:ascii="Arial" w:hAnsi="Arial" w:cs="Arial"/>
          <w:bCs/>
          <w:sz w:val="24"/>
          <w:szCs w:val="24"/>
        </w:rPr>
        <w:t>.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Результаты голосования по вопросу №2: «Утверждение годовой бухгалтерской (финансовой) отчетности АО «</w: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z w:val="24"/>
          <w:szCs w:val="24"/>
        </w:rPr>
        <w:t>Стелс-технико</w: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end"/>
      </w:r>
      <w:r w:rsidRPr="00C16874">
        <w:rPr>
          <w:rFonts w:ascii="Arial" w:hAnsi="Arial" w:cs="Arial"/>
          <w:bCs/>
          <w:sz w:val="24"/>
          <w:szCs w:val="24"/>
        </w:rPr>
        <w:t>» за 2024 год»: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число голосов «за»</w:t>
      </w:r>
      <w:r w:rsidRPr="00C16874">
        <w:rPr>
          <w:rFonts w:ascii="Arial" w:hAnsi="Arial" w:cs="Arial"/>
          <w:sz w:val="24"/>
          <w:szCs w:val="24"/>
        </w:rPr>
        <w:t xml:space="preserve"> – 159 49</w:t>
      </w:r>
      <w:r w:rsidR="00744893" w:rsidRPr="0003108A">
        <w:rPr>
          <w:rFonts w:ascii="Arial" w:hAnsi="Arial" w:cs="Arial"/>
          <w:sz w:val="24"/>
          <w:szCs w:val="24"/>
        </w:rPr>
        <w:t>7</w:t>
      </w:r>
      <w:r w:rsidRPr="00C16874">
        <w:rPr>
          <w:rFonts w:ascii="Arial" w:hAnsi="Arial" w:cs="Arial"/>
          <w:bCs/>
          <w:sz w:val="24"/>
          <w:szCs w:val="24"/>
        </w:rPr>
        <w:t>;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C16874">
        <w:rPr>
          <w:rFonts w:ascii="Arial" w:hAnsi="Arial" w:cs="Arial"/>
          <w:sz w:val="24"/>
          <w:szCs w:val="24"/>
        </w:rPr>
        <w:t>–</w:t>
      </w:r>
      <w:r w:rsidRPr="00C16874">
        <w:rPr>
          <w:rFonts w:ascii="Arial" w:hAnsi="Arial" w:cs="Arial"/>
          <w:bCs/>
          <w:sz w:val="24"/>
          <w:szCs w:val="24"/>
        </w:rPr>
        <w:t xml:space="preserve"> 0;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C16874">
        <w:rPr>
          <w:rFonts w:ascii="Arial" w:hAnsi="Arial" w:cs="Arial"/>
          <w:sz w:val="24"/>
          <w:szCs w:val="24"/>
        </w:rPr>
        <w:t xml:space="preserve">– </w:t>
      </w:r>
      <w:r w:rsidRPr="00C16874">
        <w:rPr>
          <w:rFonts w:ascii="Arial" w:hAnsi="Arial" w:cs="Arial"/>
          <w:bCs/>
          <w:sz w:val="24"/>
          <w:szCs w:val="24"/>
        </w:rPr>
        <w:t xml:space="preserve">0.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По вопросу №2 принято решение: «</w:t>
      </w:r>
      <w:r w:rsidRPr="00C16874">
        <w:rPr>
          <w:rFonts w:ascii="Arial" w:hAnsi="Arial" w:cs="Arial"/>
          <w:sz w:val="24"/>
          <w:szCs w:val="24"/>
        </w:rPr>
        <w:t>Утвердить годовую бухгалтерскую (финансовую) отчетность АО «</w:t>
      </w:r>
      <w:r w:rsidR="00A30B7F" w:rsidRPr="00C16874">
        <w:rPr>
          <w:rFonts w:ascii="Arial" w:hAnsi="Arial" w:cs="Arial"/>
          <w:sz w:val="24"/>
          <w:szCs w:val="24"/>
        </w:rPr>
        <w:fldChar w:fldCharType="begin"/>
      </w:r>
      <w:r w:rsidRPr="00C16874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A30B7F" w:rsidRPr="00C16874">
        <w:rPr>
          <w:rFonts w:ascii="Arial" w:hAnsi="Arial" w:cs="Arial"/>
          <w:sz w:val="24"/>
          <w:szCs w:val="24"/>
        </w:rPr>
        <w:fldChar w:fldCharType="separate"/>
      </w:r>
      <w:r w:rsidRPr="00C16874">
        <w:rPr>
          <w:rFonts w:ascii="Arial" w:hAnsi="Arial" w:cs="Arial"/>
          <w:noProof/>
          <w:sz w:val="24"/>
          <w:szCs w:val="24"/>
        </w:rPr>
        <w:t>Стелс-технико</w:t>
      </w:r>
      <w:r w:rsidR="00A30B7F" w:rsidRPr="00C16874">
        <w:rPr>
          <w:rFonts w:ascii="Arial" w:hAnsi="Arial" w:cs="Arial"/>
          <w:sz w:val="24"/>
          <w:szCs w:val="24"/>
        </w:rPr>
        <w:fldChar w:fldCharType="end"/>
      </w:r>
      <w:r w:rsidRPr="00C16874">
        <w:rPr>
          <w:rFonts w:ascii="Arial" w:hAnsi="Arial" w:cs="Arial"/>
          <w:sz w:val="24"/>
          <w:szCs w:val="24"/>
        </w:rPr>
        <w:t>» за 2024 год»</w:t>
      </w:r>
      <w:r w:rsidRPr="00C16874">
        <w:rPr>
          <w:rFonts w:ascii="Arial" w:hAnsi="Arial" w:cs="Arial"/>
          <w:bCs/>
          <w:sz w:val="24"/>
          <w:szCs w:val="24"/>
        </w:rPr>
        <w:t>.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C16874" w:rsidRDefault="00C16874" w:rsidP="00C16874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Результаты голосования по вопросу №3: «Распределение прибыли (в том числе выплата (объявление) дивидендов) и убытков АО «</w: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z w:val="24"/>
          <w:szCs w:val="24"/>
        </w:rPr>
        <w:instrText xml:space="preserve"> MERGEFIELD Организация </w:instrTex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z w:val="24"/>
          <w:szCs w:val="24"/>
        </w:rPr>
        <w:t>Стелс-технико</w: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end"/>
      </w:r>
      <w:r w:rsidRPr="00C16874">
        <w:rPr>
          <w:rFonts w:ascii="Arial" w:hAnsi="Arial" w:cs="Arial"/>
          <w:bCs/>
          <w:sz w:val="24"/>
          <w:szCs w:val="24"/>
        </w:rPr>
        <w:t>» по результатам 2024 года»:</w:t>
      </w:r>
    </w:p>
    <w:p w:rsidR="00934B1F" w:rsidRPr="00CE2B47" w:rsidRDefault="00934B1F" w:rsidP="00934B1F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E2B47">
        <w:rPr>
          <w:rFonts w:ascii="Arial" w:hAnsi="Arial" w:cs="Arial"/>
          <w:bCs/>
          <w:sz w:val="24"/>
          <w:szCs w:val="24"/>
        </w:rPr>
        <w:t xml:space="preserve">число голосов, по данному вопросу, которые не подсчитывались в связи с признанием бюллетеней </w:t>
      </w:r>
      <w:proofErr w:type="gramStart"/>
      <w:r w:rsidRPr="00CE2B47">
        <w:rPr>
          <w:rFonts w:ascii="Arial" w:hAnsi="Arial" w:cs="Arial"/>
          <w:bCs/>
          <w:sz w:val="24"/>
          <w:szCs w:val="24"/>
        </w:rPr>
        <w:t>недействительными</w:t>
      </w:r>
      <w:proofErr w:type="gramEnd"/>
      <w:r w:rsidRPr="00CE2B47">
        <w:rPr>
          <w:rFonts w:ascii="Arial" w:hAnsi="Arial" w:cs="Arial"/>
          <w:bCs/>
          <w:sz w:val="24"/>
          <w:szCs w:val="24"/>
        </w:rPr>
        <w:t xml:space="preserve"> или по иным основаниям – </w:t>
      </w:r>
      <w:r>
        <w:rPr>
          <w:rFonts w:ascii="Arial" w:hAnsi="Arial" w:cs="Arial"/>
          <w:bCs/>
          <w:sz w:val="24"/>
          <w:szCs w:val="24"/>
        </w:rPr>
        <w:t>1</w:t>
      </w:r>
      <w:r w:rsidRPr="00CE2B47">
        <w:rPr>
          <w:rFonts w:ascii="Arial" w:hAnsi="Arial" w:cs="Arial"/>
          <w:bCs/>
          <w:sz w:val="24"/>
          <w:szCs w:val="24"/>
        </w:rPr>
        <w:t>;</w:t>
      </w:r>
      <w:r w:rsidRPr="00CE2B47">
        <w:rPr>
          <w:rFonts w:ascii="Arial" w:hAnsi="Arial" w:cs="Arial"/>
          <w:bCs/>
          <w:color w:val="FF0000"/>
          <w:sz w:val="24"/>
          <w:szCs w:val="24"/>
        </w:rPr>
        <w:t xml:space="preserve">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число голосов «за»</w:t>
      </w:r>
      <w:r w:rsidRPr="00C16874">
        <w:rPr>
          <w:rFonts w:ascii="Arial" w:hAnsi="Arial" w:cs="Arial"/>
          <w:sz w:val="24"/>
          <w:szCs w:val="24"/>
        </w:rPr>
        <w:t xml:space="preserve"> – 159 49</w:t>
      </w:r>
      <w:r w:rsidR="00934B1F">
        <w:rPr>
          <w:rFonts w:ascii="Arial" w:hAnsi="Arial" w:cs="Arial"/>
          <w:sz w:val="24"/>
          <w:szCs w:val="24"/>
        </w:rPr>
        <w:t>6</w:t>
      </w:r>
      <w:r w:rsidRPr="00C16874">
        <w:rPr>
          <w:rFonts w:ascii="Arial" w:hAnsi="Arial" w:cs="Arial"/>
          <w:bCs/>
          <w:sz w:val="24"/>
          <w:szCs w:val="24"/>
        </w:rPr>
        <w:t>;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C16874">
        <w:rPr>
          <w:rFonts w:ascii="Arial" w:hAnsi="Arial" w:cs="Arial"/>
          <w:sz w:val="24"/>
          <w:szCs w:val="24"/>
        </w:rPr>
        <w:t>–</w:t>
      </w:r>
      <w:r w:rsidRPr="00C16874">
        <w:rPr>
          <w:rFonts w:ascii="Arial" w:hAnsi="Arial" w:cs="Arial"/>
          <w:bCs/>
          <w:sz w:val="24"/>
          <w:szCs w:val="24"/>
        </w:rPr>
        <w:t xml:space="preserve"> 0;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C16874">
        <w:rPr>
          <w:rFonts w:ascii="Arial" w:hAnsi="Arial" w:cs="Arial"/>
          <w:sz w:val="24"/>
          <w:szCs w:val="24"/>
        </w:rPr>
        <w:t xml:space="preserve">– </w:t>
      </w:r>
      <w:r w:rsidRPr="00C16874">
        <w:rPr>
          <w:rFonts w:ascii="Arial" w:hAnsi="Arial" w:cs="Arial"/>
          <w:bCs/>
          <w:sz w:val="24"/>
          <w:szCs w:val="24"/>
        </w:rPr>
        <w:t xml:space="preserve">0.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По вопросу №3 принято решение: «</w:t>
      </w:r>
      <w:r w:rsidRPr="00C16874">
        <w:rPr>
          <w:rFonts w:ascii="Arial" w:hAnsi="Arial" w:cs="Arial"/>
          <w:sz w:val="24"/>
          <w:szCs w:val="24"/>
        </w:rPr>
        <w:t>Утвердить распределение прибыли (убытков) АО «</w:t>
      </w:r>
      <w:r w:rsidR="00A30B7F" w:rsidRPr="00C16874">
        <w:rPr>
          <w:rFonts w:ascii="Arial" w:hAnsi="Arial" w:cs="Arial"/>
          <w:sz w:val="24"/>
          <w:szCs w:val="24"/>
        </w:rPr>
        <w:fldChar w:fldCharType="begin"/>
      </w:r>
      <w:r w:rsidRPr="00C16874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A30B7F" w:rsidRPr="00C16874">
        <w:rPr>
          <w:rFonts w:ascii="Arial" w:hAnsi="Arial" w:cs="Arial"/>
          <w:sz w:val="24"/>
          <w:szCs w:val="24"/>
        </w:rPr>
        <w:fldChar w:fldCharType="separate"/>
      </w:r>
      <w:r w:rsidRPr="00C16874">
        <w:rPr>
          <w:rFonts w:ascii="Arial" w:hAnsi="Arial" w:cs="Arial"/>
          <w:noProof/>
          <w:sz w:val="24"/>
          <w:szCs w:val="24"/>
        </w:rPr>
        <w:t>Стелс-технико</w:t>
      </w:r>
      <w:r w:rsidR="00A30B7F" w:rsidRPr="00C16874">
        <w:rPr>
          <w:rFonts w:ascii="Arial" w:hAnsi="Arial" w:cs="Arial"/>
          <w:sz w:val="24"/>
          <w:szCs w:val="24"/>
        </w:rPr>
        <w:fldChar w:fldCharType="end"/>
      </w:r>
      <w:r w:rsidRPr="00C16874">
        <w:rPr>
          <w:rFonts w:ascii="Arial" w:hAnsi="Arial" w:cs="Arial"/>
          <w:sz w:val="24"/>
          <w:szCs w:val="24"/>
        </w:rPr>
        <w:t>» по результатам 2024 года. Дивиденды за 2024 год по акциям АО «</w:t>
      </w:r>
      <w:r w:rsidR="00A30B7F" w:rsidRPr="00C16874">
        <w:rPr>
          <w:rFonts w:ascii="Arial" w:hAnsi="Arial" w:cs="Arial"/>
          <w:sz w:val="24"/>
          <w:szCs w:val="24"/>
        </w:rPr>
        <w:fldChar w:fldCharType="begin"/>
      </w:r>
      <w:r w:rsidRPr="00C16874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A30B7F" w:rsidRPr="00C16874">
        <w:rPr>
          <w:rFonts w:ascii="Arial" w:hAnsi="Arial" w:cs="Arial"/>
          <w:sz w:val="24"/>
          <w:szCs w:val="24"/>
        </w:rPr>
        <w:fldChar w:fldCharType="separate"/>
      </w:r>
      <w:r w:rsidRPr="00C16874">
        <w:rPr>
          <w:rFonts w:ascii="Arial" w:hAnsi="Arial" w:cs="Arial"/>
          <w:noProof/>
          <w:sz w:val="24"/>
          <w:szCs w:val="24"/>
        </w:rPr>
        <w:t>Стелс-технико</w:t>
      </w:r>
      <w:r w:rsidR="00A30B7F" w:rsidRPr="00C16874">
        <w:rPr>
          <w:rFonts w:ascii="Arial" w:hAnsi="Arial" w:cs="Arial"/>
          <w:sz w:val="24"/>
          <w:szCs w:val="24"/>
        </w:rPr>
        <w:fldChar w:fldCharType="end"/>
      </w:r>
      <w:r w:rsidRPr="00C16874">
        <w:rPr>
          <w:rFonts w:ascii="Arial" w:hAnsi="Arial" w:cs="Arial"/>
          <w:sz w:val="24"/>
          <w:szCs w:val="24"/>
        </w:rPr>
        <w:t>» не выплачивать (не объявлять)»</w:t>
      </w:r>
      <w:r w:rsidRPr="00C16874">
        <w:rPr>
          <w:rFonts w:ascii="Arial" w:hAnsi="Arial" w:cs="Arial"/>
          <w:bCs/>
          <w:sz w:val="24"/>
          <w:szCs w:val="24"/>
        </w:rPr>
        <w:t>.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Результаты голосования по вопросу №4: «Избрание членов совета директоров АО «</w: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z w:val="24"/>
          <w:szCs w:val="24"/>
        </w:rPr>
        <w:t>Стелс-технико</w: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end"/>
      </w:r>
      <w:r w:rsidRPr="00C16874">
        <w:rPr>
          <w:rFonts w:ascii="Arial" w:hAnsi="Arial" w:cs="Arial"/>
          <w:bCs/>
          <w:sz w:val="24"/>
          <w:szCs w:val="24"/>
        </w:rPr>
        <w:t>»: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число голосов «за»</w:t>
      </w:r>
      <w:r w:rsidRPr="00C16874">
        <w:rPr>
          <w:rFonts w:ascii="Arial" w:hAnsi="Arial" w:cs="Arial"/>
          <w:sz w:val="24"/>
          <w:szCs w:val="24"/>
        </w:rPr>
        <w:t xml:space="preserve"> – 478 4</w:t>
      </w:r>
      <w:r w:rsidR="00744893" w:rsidRPr="0003108A">
        <w:rPr>
          <w:rFonts w:ascii="Arial" w:hAnsi="Arial" w:cs="Arial"/>
          <w:sz w:val="24"/>
          <w:szCs w:val="24"/>
        </w:rPr>
        <w:t>91</w:t>
      </w:r>
      <w:r w:rsidRPr="00C16874">
        <w:rPr>
          <w:rFonts w:ascii="Arial" w:hAnsi="Arial" w:cs="Arial"/>
          <w:bCs/>
          <w:sz w:val="24"/>
          <w:szCs w:val="24"/>
        </w:rPr>
        <w:t>;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C16874">
        <w:rPr>
          <w:rFonts w:ascii="Arial" w:hAnsi="Arial" w:cs="Arial"/>
          <w:sz w:val="24"/>
          <w:szCs w:val="24"/>
        </w:rPr>
        <w:t>–</w:t>
      </w:r>
      <w:r w:rsidRPr="00C16874">
        <w:rPr>
          <w:rFonts w:ascii="Arial" w:hAnsi="Arial" w:cs="Arial"/>
          <w:bCs/>
          <w:sz w:val="24"/>
          <w:szCs w:val="24"/>
        </w:rPr>
        <w:t xml:space="preserve"> 0;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C16874">
        <w:rPr>
          <w:rFonts w:ascii="Arial" w:hAnsi="Arial" w:cs="Arial"/>
          <w:sz w:val="24"/>
          <w:szCs w:val="24"/>
        </w:rPr>
        <w:t xml:space="preserve">– </w:t>
      </w:r>
      <w:r w:rsidRPr="00C16874">
        <w:rPr>
          <w:rFonts w:ascii="Arial" w:hAnsi="Arial" w:cs="Arial"/>
          <w:bCs/>
          <w:sz w:val="24"/>
          <w:szCs w:val="24"/>
        </w:rPr>
        <w:t xml:space="preserve">0. </w:t>
      </w:r>
    </w:p>
    <w:p w:rsidR="00C16874" w:rsidRPr="00C16874" w:rsidRDefault="00C16874" w:rsidP="00C16874">
      <w:pPr>
        <w:tabs>
          <w:tab w:val="left" w:pos="5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16874">
        <w:rPr>
          <w:rFonts w:ascii="Arial" w:hAnsi="Arial" w:cs="Arial"/>
          <w:sz w:val="24"/>
          <w:szCs w:val="24"/>
        </w:rPr>
        <w:t>Голоса «за» распределились между кандидатами в члены совета директоров в следующем порядке: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88"/>
        <w:gridCol w:w="5637"/>
        <w:gridCol w:w="2956"/>
      </w:tblGrid>
      <w:tr w:rsidR="00C16874" w:rsidRPr="00C16874" w:rsidTr="005F092B">
        <w:tc>
          <w:tcPr>
            <w:tcW w:w="1188" w:type="dxa"/>
          </w:tcPr>
          <w:p w:rsidR="00C16874" w:rsidRPr="00C16874" w:rsidRDefault="00C16874" w:rsidP="00C16874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16874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C16874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C16874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37" w:type="dxa"/>
          </w:tcPr>
          <w:p w:rsidR="00C16874" w:rsidRPr="00C16874" w:rsidRDefault="00C16874" w:rsidP="00C16874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t>Фамилия, имя, отчество кандидата</w:t>
            </w:r>
          </w:p>
        </w:tc>
        <w:tc>
          <w:tcPr>
            <w:tcW w:w="2956" w:type="dxa"/>
          </w:tcPr>
          <w:p w:rsidR="00C16874" w:rsidRPr="00C16874" w:rsidRDefault="00C16874" w:rsidP="00C16874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t>Количество голосов</w:t>
            </w:r>
          </w:p>
        </w:tc>
      </w:tr>
      <w:tr w:rsidR="00C16874" w:rsidRPr="00C16874" w:rsidTr="005F092B">
        <w:trPr>
          <w:trHeight w:val="226"/>
        </w:trPr>
        <w:tc>
          <w:tcPr>
            <w:tcW w:w="1188" w:type="dxa"/>
          </w:tcPr>
          <w:p w:rsidR="00C16874" w:rsidRPr="00C16874" w:rsidRDefault="00C16874" w:rsidP="00C16874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C16874" w:rsidRPr="00C16874" w:rsidRDefault="00A30B7F" w:rsidP="00C16874">
            <w:pPr>
              <w:tabs>
                <w:tab w:val="left" w:pos="567"/>
                <w:tab w:val="right" w:pos="497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instrText xml:space="preserve"> MERGEFIELD "Чл1" </w:instrTex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noProof/>
                <w:sz w:val="24"/>
                <w:szCs w:val="24"/>
              </w:rPr>
              <w:t>Храбан Светлана Александровна</w: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C16874" w:rsidRPr="00C16874" w:rsidRDefault="00C16874" w:rsidP="00744893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t>159 49</w:t>
            </w:r>
            <w:r w:rsidR="00744893"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</w:tr>
      <w:tr w:rsidR="00C16874" w:rsidRPr="00C16874" w:rsidTr="005F092B">
        <w:tc>
          <w:tcPr>
            <w:tcW w:w="1188" w:type="dxa"/>
          </w:tcPr>
          <w:p w:rsidR="00C16874" w:rsidRPr="00C16874" w:rsidRDefault="00C16874" w:rsidP="00C16874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C16874" w:rsidRPr="00C16874" w:rsidRDefault="00A30B7F" w:rsidP="00C16874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instrText xml:space="preserve"> MERGEFIELD Чл2 </w:instrTex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noProof/>
                <w:sz w:val="24"/>
                <w:szCs w:val="24"/>
              </w:rPr>
              <w:t>Бубен Ольга Васильевна</w: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C16874" w:rsidRPr="00C16874" w:rsidRDefault="00C16874" w:rsidP="00744893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t>159 49</w:t>
            </w:r>
            <w:r w:rsidR="00744893"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</w:tr>
      <w:tr w:rsidR="00C16874" w:rsidRPr="00C16874" w:rsidTr="005F092B">
        <w:tc>
          <w:tcPr>
            <w:tcW w:w="1188" w:type="dxa"/>
          </w:tcPr>
          <w:p w:rsidR="00C16874" w:rsidRPr="00C16874" w:rsidRDefault="00C16874" w:rsidP="00C16874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C16874" w:rsidRPr="00C16874" w:rsidRDefault="00A30B7F" w:rsidP="00C16874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C16874">
              <w:rPr>
                <w:rFonts w:ascii="Arial" w:hAnsi="Arial" w:cs="Arial"/>
                <w:noProof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noProof/>
                <w:sz w:val="24"/>
                <w:szCs w:val="24"/>
              </w:rPr>
              <w:instrText xml:space="preserve"> MERGEFIELD "Чл3" </w:instrText>
            </w:r>
            <w:r w:rsidRPr="00C16874">
              <w:rPr>
                <w:rFonts w:ascii="Arial" w:hAnsi="Arial" w:cs="Arial"/>
                <w:noProof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noProof/>
                <w:sz w:val="24"/>
                <w:szCs w:val="24"/>
              </w:rPr>
              <w:t>Богданова Ирина Васильевна</w:t>
            </w:r>
            <w:r w:rsidRPr="00C16874">
              <w:rPr>
                <w:rFonts w:ascii="Arial" w:hAnsi="Arial" w:cs="Arial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C16874" w:rsidRPr="00C16874" w:rsidRDefault="00C16874" w:rsidP="00744893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t>159 49</w:t>
            </w:r>
            <w:r w:rsidR="00744893"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</w:tr>
    </w:tbl>
    <w:p w:rsidR="00C16874" w:rsidRPr="00C16874" w:rsidRDefault="00C16874" w:rsidP="00C16874">
      <w:pPr>
        <w:widowControl/>
        <w:tabs>
          <w:tab w:val="left" w:pos="709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spacing w:val="-2"/>
          <w:sz w:val="24"/>
          <w:szCs w:val="24"/>
          <w:lang w:val="en-US"/>
        </w:rPr>
      </w:pPr>
    </w:p>
    <w:p w:rsidR="00C16874" w:rsidRPr="00C16874" w:rsidRDefault="00C16874" w:rsidP="00C16874">
      <w:pPr>
        <w:widowControl/>
        <w:tabs>
          <w:tab w:val="left" w:pos="709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C16874">
        <w:rPr>
          <w:rFonts w:ascii="Arial" w:hAnsi="Arial" w:cs="Arial"/>
          <w:spacing w:val="-2"/>
          <w:sz w:val="24"/>
          <w:szCs w:val="24"/>
        </w:rPr>
        <w:t>По вопросу №4 принято решение: «</w:t>
      </w:r>
      <w:r w:rsidRPr="00C16874">
        <w:rPr>
          <w:rFonts w:ascii="Arial" w:hAnsi="Arial" w:cs="Arial"/>
          <w:bCs/>
          <w:spacing w:val="-2"/>
          <w:sz w:val="24"/>
          <w:szCs w:val="24"/>
        </w:rPr>
        <w:t>Избрать в совет директоров АО «</w:t>
      </w:r>
      <w:r w:rsidR="00A30B7F" w:rsidRPr="00C16874">
        <w:rPr>
          <w:rFonts w:ascii="Arial" w:hAnsi="Arial" w:cs="Arial"/>
          <w:bCs/>
          <w:spacing w:val="-2"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pacing w:val="-2"/>
          <w:sz w:val="24"/>
          <w:szCs w:val="24"/>
        </w:rPr>
        <w:instrText xml:space="preserve"> MERGEFIELD Организация </w:instrText>
      </w:r>
      <w:r w:rsidR="00A30B7F" w:rsidRPr="00C16874">
        <w:rPr>
          <w:rFonts w:ascii="Arial" w:hAnsi="Arial" w:cs="Arial"/>
          <w:bCs/>
          <w:spacing w:val="-2"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pacing w:val="-2"/>
          <w:sz w:val="24"/>
          <w:szCs w:val="24"/>
        </w:rPr>
        <w:t>Стелс-технико</w:t>
      </w:r>
      <w:r w:rsidR="00A30B7F" w:rsidRPr="00C16874">
        <w:rPr>
          <w:rFonts w:ascii="Arial" w:hAnsi="Arial" w:cs="Arial"/>
          <w:bCs/>
          <w:spacing w:val="-2"/>
          <w:sz w:val="24"/>
          <w:szCs w:val="24"/>
        </w:rPr>
        <w:fldChar w:fldCharType="end"/>
      </w:r>
      <w:r w:rsidRPr="00C16874">
        <w:rPr>
          <w:rFonts w:ascii="Arial" w:hAnsi="Arial" w:cs="Arial"/>
          <w:bCs/>
          <w:spacing w:val="-2"/>
          <w:sz w:val="24"/>
          <w:szCs w:val="24"/>
        </w:rPr>
        <w:t>»:</w:t>
      </w:r>
    </w:p>
    <w:tbl>
      <w:tblPr>
        <w:tblW w:w="5868" w:type="dxa"/>
        <w:tblLook w:val="0000"/>
      </w:tblPr>
      <w:tblGrid>
        <w:gridCol w:w="5868"/>
      </w:tblGrid>
      <w:tr w:rsidR="00C16874" w:rsidRPr="00C16874" w:rsidTr="005F092B">
        <w:tc>
          <w:tcPr>
            <w:tcW w:w="5868" w:type="dxa"/>
          </w:tcPr>
          <w:p w:rsidR="00C16874" w:rsidRPr="00C16874" w:rsidRDefault="00A30B7F" w:rsidP="00C16874">
            <w:pPr>
              <w:widowControl/>
              <w:numPr>
                <w:ilvl w:val="0"/>
                <w:numId w:val="11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instrText xml:space="preserve"> MERGEFIELD "Род_ПадежЧ1" </w:instrTex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/>
                <w:noProof/>
                <w:sz w:val="24"/>
                <w:szCs w:val="24"/>
              </w:rPr>
              <w:t>Храбан Светлану Александровну</w: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16874" w:rsidRPr="00C16874" w:rsidTr="005F092B">
        <w:tc>
          <w:tcPr>
            <w:tcW w:w="5868" w:type="dxa"/>
          </w:tcPr>
          <w:p w:rsidR="00C16874" w:rsidRPr="00C16874" w:rsidRDefault="00A30B7F" w:rsidP="00C16874">
            <w:pPr>
              <w:widowControl/>
              <w:numPr>
                <w:ilvl w:val="0"/>
                <w:numId w:val="11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instrText xml:space="preserve"> MERGEFIELD Род_ПадежЧ2 </w:instrTex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/>
                <w:noProof/>
                <w:sz w:val="24"/>
                <w:szCs w:val="24"/>
              </w:rPr>
              <w:t>Бубен Ольгу Васильевну</w: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16874" w:rsidRPr="00C16874" w:rsidTr="005F092B">
        <w:tc>
          <w:tcPr>
            <w:tcW w:w="5868" w:type="dxa"/>
          </w:tcPr>
          <w:p w:rsidR="00C16874" w:rsidRPr="00C16874" w:rsidRDefault="00A30B7F" w:rsidP="00C16874">
            <w:pPr>
              <w:widowControl/>
              <w:numPr>
                <w:ilvl w:val="0"/>
                <w:numId w:val="11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instrText xml:space="preserve"> MERGEFIELD Род_ПадежЧ3 </w:instrTex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/>
                <w:noProof/>
                <w:sz w:val="24"/>
                <w:szCs w:val="24"/>
              </w:rPr>
              <w:t>Богданову Ирину Васильевну</w: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:rsidR="00C16874" w:rsidRPr="00C16874" w:rsidRDefault="00C16874" w:rsidP="00C16874">
      <w:pPr>
        <w:widowControl/>
        <w:tabs>
          <w:tab w:val="left" w:pos="709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Результаты голосования по вопросу №5: «Избрание членов ревизионной комисс</w:t>
      </w:r>
      <w:proofErr w:type="gramStart"/>
      <w:r w:rsidRPr="00C16874">
        <w:rPr>
          <w:rFonts w:ascii="Arial" w:hAnsi="Arial" w:cs="Arial"/>
          <w:bCs/>
          <w:sz w:val="24"/>
          <w:szCs w:val="24"/>
        </w:rPr>
        <w:t>ии АО</w:t>
      </w:r>
      <w:proofErr w:type="gramEnd"/>
      <w:r w:rsidRPr="00C16874">
        <w:rPr>
          <w:rFonts w:ascii="Arial" w:hAnsi="Arial" w:cs="Arial"/>
          <w:bCs/>
          <w:sz w:val="24"/>
          <w:szCs w:val="24"/>
        </w:rPr>
        <w:t> «</w: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z w:val="24"/>
          <w:szCs w:val="24"/>
        </w:rPr>
        <w:t>Стелс-технико</w: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end"/>
      </w:r>
      <w:r w:rsidRPr="00C16874">
        <w:rPr>
          <w:rFonts w:ascii="Arial" w:hAnsi="Arial" w:cs="Arial"/>
          <w:bCs/>
          <w:sz w:val="24"/>
          <w:szCs w:val="24"/>
        </w:rPr>
        <w:t>»:</w:t>
      </w:r>
    </w:p>
    <w:p w:rsidR="00C16874" w:rsidRPr="00C16874" w:rsidRDefault="00C16874" w:rsidP="00C16874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1. по кандидату: </w: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z w:val="24"/>
          <w:szCs w:val="24"/>
        </w:rPr>
        <w:instrText xml:space="preserve"> MERGEFIELD "Рк1" </w:instrTex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z w:val="24"/>
          <w:szCs w:val="24"/>
        </w:rPr>
        <w:t>Искорцева Марина Ивановна</w: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end"/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число голосов «за» – 132 91</w:t>
      </w:r>
      <w:r w:rsidR="00744893" w:rsidRPr="0003108A">
        <w:rPr>
          <w:rFonts w:ascii="Arial" w:hAnsi="Arial" w:cs="Arial"/>
          <w:bCs/>
          <w:sz w:val="24"/>
          <w:szCs w:val="24"/>
        </w:rPr>
        <w:t>5</w:t>
      </w:r>
      <w:r w:rsidRPr="00C16874">
        <w:rPr>
          <w:rFonts w:ascii="Arial" w:hAnsi="Arial" w:cs="Arial"/>
          <w:bCs/>
          <w:sz w:val="24"/>
          <w:szCs w:val="24"/>
        </w:rPr>
        <w:t>;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2. по кандидату: </w: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z w:val="24"/>
          <w:szCs w:val="24"/>
        </w:rPr>
        <w:instrText xml:space="preserve"> MERGEFIELD "Рк2" </w:instrTex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z w:val="24"/>
          <w:szCs w:val="24"/>
        </w:rPr>
        <w:t>Потапова Светлана Александровна</w: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end"/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число голосов «за» – 132 91</w:t>
      </w:r>
      <w:r w:rsidR="00744893" w:rsidRPr="0003108A">
        <w:rPr>
          <w:rFonts w:ascii="Arial" w:hAnsi="Arial" w:cs="Arial"/>
          <w:bCs/>
          <w:sz w:val="24"/>
          <w:szCs w:val="24"/>
        </w:rPr>
        <w:t>5</w:t>
      </w:r>
      <w:r w:rsidRPr="00C16874">
        <w:rPr>
          <w:rFonts w:ascii="Arial" w:hAnsi="Arial" w:cs="Arial"/>
          <w:bCs/>
          <w:sz w:val="24"/>
          <w:szCs w:val="24"/>
        </w:rPr>
        <w:t>;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3. по кандидату: </w: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z w:val="24"/>
          <w:szCs w:val="24"/>
        </w:rPr>
        <w:instrText xml:space="preserve"> MERGEFIELD "Рк3" </w:instrTex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z w:val="24"/>
          <w:szCs w:val="24"/>
        </w:rPr>
        <w:t>Егорова Татьяна Васильевна</w: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end"/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число голосов «за» – 132 91</w:t>
      </w:r>
      <w:r w:rsidR="00744893" w:rsidRPr="0003108A">
        <w:rPr>
          <w:rFonts w:ascii="Arial" w:hAnsi="Arial" w:cs="Arial"/>
          <w:bCs/>
          <w:sz w:val="24"/>
          <w:szCs w:val="24"/>
        </w:rPr>
        <w:t>5</w:t>
      </w:r>
      <w:r w:rsidRPr="00C16874">
        <w:rPr>
          <w:rFonts w:ascii="Arial" w:hAnsi="Arial" w:cs="Arial"/>
          <w:bCs/>
          <w:sz w:val="24"/>
          <w:szCs w:val="24"/>
        </w:rPr>
        <w:t>;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sz w:val="24"/>
          <w:szCs w:val="24"/>
        </w:rPr>
      </w:pP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C16874">
        <w:rPr>
          <w:rFonts w:ascii="Arial" w:hAnsi="Arial" w:cs="Arial"/>
          <w:sz w:val="24"/>
          <w:szCs w:val="24"/>
        </w:rPr>
        <w:t>По вопросу №5 принято решение: «Избрать в ревизионную комиссию АО «</w:t>
      </w:r>
      <w:r w:rsidR="00A30B7F" w:rsidRPr="00C16874">
        <w:rPr>
          <w:rFonts w:ascii="Arial" w:hAnsi="Arial" w:cs="Arial"/>
          <w:sz w:val="24"/>
          <w:szCs w:val="24"/>
        </w:rPr>
        <w:fldChar w:fldCharType="begin"/>
      </w:r>
      <w:r w:rsidRPr="00C16874">
        <w:rPr>
          <w:rFonts w:ascii="Arial" w:hAnsi="Arial" w:cs="Arial"/>
          <w:sz w:val="24"/>
          <w:szCs w:val="24"/>
        </w:rPr>
        <w:instrText xml:space="preserve"> MERGEFIELD Организация </w:instrText>
      </w:r>
      <w:r w:rsidR="00A30B7F" w:rsidRPr="00C16874">
        <w:rPr>
          <w:rFonts w:ascii="Arial" w:hAnsi="Arial" w:cs="Arial"/>
          <w:sz w:val="24"/>
          <w:szCs w:val="24"/>
        </w:rPr>
        <w:fldChar w:fldCharType="separate"/>
      </w:r>
      <w:r w:rsidRPr="00C16874">
        <w:rPr>
          <w:rFonts w:ascii="Arial" w:hAnsi="Arial" w:cs="Arial"/>
          <w:noProof/>
          <w:sz w:val="24"/>
          <w:szCs w:val="24"/>
        </w:rPr>
        <w:t>Стелс-технико</w:t>
      </w:r>
      <w:r w:rsidR="00A30B7F" w:rsidRPr="00C16874">
        <w:rPr>
          <w:rFonts w:ascii="Arial" w:hAnsi="Arial" w:cs="Arial"/>
          <w:sz w:val="24"/>
          <w:szCs w:val="24"/>
        </w:rPr>
        <w:fldChar w:fldCharType="end"/>
      </w:r>
      <w:r w:rsidRPr="00C16874">
        <w:rPr>
          <w:rFonts w:ascii="Arial" w:hAnsi="Arial" w:cs="Arial"/>
          <w:sz w:val="24"/>
          <w:szCs w:val="24"/>
        </w:rPr>
        <w:t>»:</w:t>
      </w:r>
    </w:p>
    <w:tbl>
      <w:tblPr>
        <w:tblW w:w="6300" w:type="dxa"/>
        <w:tblInd w:w="108" w:type="dxa"/>
        <w:tblLayout w:type="fixed"/>
        <w:tblLook w:val="0000"/>
      </w:tblPr>
      <w:tblGrid>
        <w:gridCol w:w="540"/>
        <w:gridCol w:w="5760"/>
      </w:tblGrid>
      <w:tr w:rsidR="00C16874" w:rsidRPr="00C16874" w:rsidTr="005F092B">
        <w:trPr>
          <w:cantSplit/>
        </w:trPr>
        <w:tc>
          <w:tcPr>
            <w:tcW w:w="540" w:type="dxa"/>
          </w:tcPr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5760" w:type="dxa"/>
          </w:tcPr>
          <w:p w:rsidR="00C16874" w:rsidRPr="00C16874" w:rsidRDefault="00A30B7F" w:rsidP="00C1687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instrText xml:space="preserve"> MERGEFIELD "Род_ПадежР1" </w:instrTex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noProof/>
                <w:sz w:val="24"/>
                <w:szCs w:val="24"/>
              </w:rPr>
              <w:t>Искорцеву Марину Ивановну</w: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16874" w:rsidRPr="00C16874" w:rsidTr="005F092B">
        <w:trPr>
          <w:cantSplit/>
        </w:trPr>
        <w:tc>
          <w:tcPr>
            <w:tcW w:w="540" w:type="dxa"/>
          </w:tcPr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5760" w:type="dxa"/>
          </w:tcPr>
          <w:p w:rsidR="00C16874" w:rsidRPr="00C16874" w:rsidRDefault="00A30B7F" w:rsidP="00C1687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instrText xml:space="preserve"> MERGEFIELD "Род_ПадежР2" </w:instrTex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noProof/>
                <w:sz w:val="24"/>
                <w:szCs w:val="24"/>
              </w:rPr>
              <w:t>Потапову Светлану Александровну</w: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16874" w:rsidRPr="00C16874" w:rsidTr="005F092B">
        <w:trPr>
          <w:cantSplit/>
        </w:trPr>
        <w:tc>
          <w:tcPr>
            <w:tcW w:w="540" w:type="dxa"/>
          </w:tcPr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5760" w:type="dxa"/>
          </w:tcPr>
          <w:p w:rsidR="00C16874" w:rsidRPr="00C16874" w:rsidRDefault="00A30B7F" w:rsidP="00C1687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instrText xml:space="preserve"> MERGEFIELD "Род_ПадежР3" </w:instrTex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noProof/>
                <w:sz w:val="24"/>
                <w:szCs w:val="24"/>
              </w:rPr>
              <w:t>Егорову Татьяну Васильевну</w: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</w:tbl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C16874">
        <w:rPr>
          <w:rFonts w:ascii="Arial" w:hAnsi="Arial" w:cs="Arial"/>
          <w:bCs/>
          <w:spacing w:val="-4"/>
          <w:sz w:val="24"/>
          <w:szCs w:val="24"/>
        </w:rPr>
        <w:t>Функции счетной комиссии Общества на Заседании выполнял регистратор Общества: Акционерное общество «</w:t>
      </w:r>
      <w:proofErr w:type="spellStart"/>
      <w:r w:rsidRPr="00C16874">
        <w:rPr>
          <w:rFonts w:ascii="Arial" w:hAnsi="Arial" w:cs="Arial"/>
          <w:bCs/>
          <w:spacing w:val="-4"/>
          <w:sz w:val="24"/>
          <w:szCs w:val="24"/>
        </w:rPr>
        <w:t>Сургутинвестнефть</w:t>
      </w:r>
      <w:proofErr w:type="spellEnd"/>
      <w:r w:rsidRPr="00C16874">
        <w:rPr>
          <w:rFonts w:ascii="Arial" w:hAnsi="Arial" w:cs="Arial"/>
          <w:bCs/>
          <w:spacing w:val="-4"/>
          <w:sz w:val="24"/>
          <w:szCs w:val="24"/>
        </w:rPr>
        <w:t>».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C16874">
        <w:rPr>
          <w:rFonts w:ascii="Arial" w:hAnsi="Arial" w:cs="Arial"/>
          <w:bCs/>
          <w:spacing w:val="-4"/>
          <w:sz w:val="24"/>
          <w:szCs w:val="24"/>
        </w:rPr>
        <w:t>Место нахождения и адрес регистратора: 628415, Российская Федерация, Тюменская область, Ханты-Мансийский автономный округ – </w:t>
      </w:r>
      <w:proofErr w:type="spellStart"/>
      <w:r w:rsidRPr="00C16874">
        <w:rPr>
          <w:rFonts w:ascii="Arial" w:hAnsi="Arial" w:cs="Arial"/>
          <w:bCs/>
          <w:spacing w:val="-4"/>
          <w:sz w:val="24"/>
          <w:szCs w:val="24"/>
        </w:rPr>
        <w:t>Югра</w:t>
      </w:r>
      <w:proofErr w:type="spellEnd"/>
      <w:r w:rsidRPr="00C16874">
        <w:rPr>
          <w:rFonts w:ascii="Arial" w:hAnsi="Arial" w:cs="Arial"/>
          <w:bCs/>
          <w:spacing w:val="-4"/>
          <w:sz w:val="24"/>
          <w:szCs w:val="24"/>
        </w:rPr>
        <w:t>, г</w:t>
      </w:r>
      <w:proofErr w:type="gramStart"/>
      <w:r w:rsidRPr="00C16874">
        <w:rPr>
          <w:rFonts w:ascii="Arial" w:hAnsi="Arial" w:cs="Arial"/>
          <w:bCs/>
          <w:spacing w:val="-4"/>
          <w:sz w:val="24"/>
          <w:szCs w:val="24"/>
        </w:rPr>
        <w:t>.С</w:t>
      </w:r>
      <w:proofErr w:type="gramEnd"/>
      <w:r w:rsidRPr="00C16874">
        <w:rPr>
          <w:rFonts w:ascii="Arial" w:hAnsi="Arial" w:cs="Arial"/>
          <w:bCs/>
          <w:spacing w:val="-4"/>
          <w:sz w:val="24"/>
          <w:szCs w:val="24"/>
        </w:rPr>
        <w:t>ургут, ул.Энтузиастов, д.52/1.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Уполномоченные лица регистратора: Кузнецова Елена Юрьевна, Калугина Наталья Николаевна.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sz w:val="24"/>
          <w:szCs w:val="24"/>
          <w:shd w:val="clear" w:color="auto" w:fill="FFFFFF"/>
        </w:rPr>
        <w:t>Председательствующий на Заседании</w:t>
      </w:r>
      <w:r w:rsidRPr="00C16874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C16874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C16874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C16874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C16874">
        <w:rPr>
          <w:rFonts w:ascii="Arial" w:hAnsi="Arial" w:cs="Arial"/>
          <w:sz w:val="24"/>
          <w:szCs w:val="24"/>
          <w:shd w:val="clear" w:color="auto" w:fill="FFFFFF"/>
        </w:rPr>
        <w:tab/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z w:val="24"/>
          <w:szCs w:val="24"/>
        </w:rPr>
        <w:instrText xml:space="preserve"> MERGEFIELD ПСД </w:instrTex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z w:val="24"/>
          <w:szCs w:val="24"/>
        </w:rPr>
        <w:t>С.А.Храбан</w: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end"/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sz w:val="24"/>
          <w:szCs w:val="24"/>
          <w:shd w:val="clear" w:color="auto" w:fill="FFFFFF"/>
        </w:rPr>
        <w:t>Секретарь</w:t>
      </w:r>
      <w:r w:rsidRPr="00C16874">
        <w:rPr>
          <w:rFonts w:ascii="Arial" w:hAnsi="Arial" w:cs="Arial"/>
          <w:bCs/>
          <w:sz w:val="24"/>
          <w:szCs w:val="24"/>
        </w:rPr>
        <w:t xml:space="preserve"> общего собрания акционеров</w:t>
      </w:r>
      <w:r w:rsidRPr="00C16874">
        <w:rPr>
          <w:rFonts w:ascii="Arial" w:hAnsi="Arial" w:cs="Arial"/>
          <w:bCs/>
          <w:sz w:val="24"/>
          <w:szCs w:val="24"/>
        </w:rPr>
        <w:tab/>
      </w:r>
      <w:r w:rsidRPr="00C16874">
        <w:rPr>
          <w:rFonts w:ascii="Arial" w:hAnsi="Arial" w:cs="Arial"/>
          <w:bCs/>
          <w:sz w:val="24"/>
          <w:szCs w:val="24"/>
        </w:rPr>
        <w:tab/>
      </w:r>
      <w:r w:rsidRPr="00C16874">
        <w:rPr>
          <w:rFonts w:ascii="Arial" w:hAnsi="Arial" w:cs="Arial"/>
          <w:bCs/>
          <w:sz w:val="24"/>
          <w:szCs w:val="24"/>
        </w:rPr>
        <w:tab/>
      </w:r>
      <w:r w:rsidRPr="00C16874">
        <w:rPr>
          <w:rFonts w:ascii="Arial" w:hAnsi="Arial" w:cs="Arial"/>
          <w:bCs/>
          <w:sz w:val="24"/>
          <w:szCs w:val="24"/>
        </w:rPr>
        <w:tab/>
      </w:r>
      <w:r w:rsidRPr="00C16874">
        <w:rPr>
          <w:rFonts w:ascii="Arial" w:hAnsi="Arial" w:cs="Arial"/>
          <w:bCs/>
          <w:sz w:val="24"/>
          <w:szCs w:val="24"/>
        </w:rPr>
        <w:tab/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z w:val="24"/>
          <w:szCs w:val="24"/>
        </w:rPr>
        <w:instrText xml:space="preserve"> MERGEFIELD Сокр_ФИО_дир_Упр_организации </w:instrTex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z w:val="24"/>
          <w:szCs w:val="24"/>
        </w:rPr>
        <w:t>Н.А.Дорофеева</w:t>
      </w:r>
      <w:r w:rsidR="00A30B7F" w:rsidRPr="00C16874">
        <w:rPr>
          <w:rFonts w:ascii="Arial" w:hAnsi="Arial" w:cs="Arial"/>
          <w:bCs/>
          <w:sz w:val="24"/>
          <w:szCs w:val="24"/>
        </w:rPr>
        <w:fldChar w:fldCharType="end"/>
      </w:r>
    </w:p>
    <w:p w:rsidR="00A87B34" w:rsidRPr="00C16874" w:rsidRDefault="00A87B34" w:rsidP="00C16874">
      <w:pPr>
        <w:rPr>
          <w:szCs w:val="20"/>
        </w:rPr>
      </w:pPr>
    </w:p>
    <w:sectPr w:rsidR="00A87B34" w:rsidRPr="00C16874" w:rsidSect="009F4460">
      <w:pgSz w:w="11906" w:h="16838"/>
      <w:pgMar w:top="567" w:right="567" w:bottom="567" w:left="1701" w:header="284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2">
    <w:nsid w:val="257C38B1"/>
    <w:multiLevelType w:val="hybridMultilevel"/>
    <w:tmpl w:val="25242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2F13259F"/>
    <w:multiLevelType w:val="hybridMultilevel"/>
    <w:tmpl w:val="6984881C"/>
    <w:lvl w:ilvl="0" w:tplc="18A4AA64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5EE2841"/>
    <w:multiLevelType w:val="hybridMultilevel"/>
    <w:tmpl w:val="13003DA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D6E3811"/>
    <w:multiLevelType w:val="hybridMultilevel"/>
    <w:tmpl w:val="3AB2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2C1F80"/>
    <w:multiLevelType w:val="hybridMultilevel"/>
    <w:tmpl w:val="53CAC776"/>
    <w:lvl w:ilvl="0" w:tplc="77544AC2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368133F"/>
    <w:multiLevelType w:val="hybridMultilevel"/>
    <w:tmpl w:val="ECF05C24"/>
    <w:lvl w:ilvl="0" w:tplc="60AACBC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0280DB3"/>
    <w:multiLevelType w:val="hybridMultilevel"/>
    <w:tmpl w:val="757EC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5A5093E"/>
    <w:multiLevelType w:val="multilevel"/>
    <w:tmpl w:val="4AAAF03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ascii="Arial" w:eastAsia="Times New Roman" w:hAnsi="Arial"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7"/>
  </w:num>
  <w:num w:numId="5">
    <w:abstractNumId w:val="5"/>
  </w:num>
  <w:num w:numId="6">
    <w:abstractNumId w:val="8"/>
  </w:num>
  <w:num w:numId="7">
    <w:abstractNumId w:val="4"/>
  </w:num>
  <w:num w:numId="8">
    <w:abstractNumId w:val="3"/>
  </w:num>
  <w:num w:numId="9">
    <w:abstractNumId w:val="9"/>
  </w:num>
  <w:num w:numId="10">
    <w:abstractNumId w:val="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compat/>
  <w:rsids>
    <w:rsidRoot w:val="006A4FA0"/>
    <w:rsid w:val="00016D2E"/>
    <w:rsid w:val="0003076C"/>
    <w:rsid w:val="0003108A"/>
    <w:rsid w:val="0003250B"/>
    <w:rsid w:val="00047367"/>
    <w:rsid w:val="00055610"/>
    <w:rsid w:val="0006791D"/>
    <w:rsid w:val="00082A87"/>
    <w:rsid w:val="00096D94"/>
    <w:rsid w:val="000A0F87"/>
    <w:rsid w:val="000A1689"/>
    <w:rsid w:val="000A3243"/>
    <w:rsid w:val="000B0053"/>
    <w:rsid w:val="000B0AA0"/>
    <w:rsid w:val="000C07BA"/>
    <w:rsid w:val="000D13E1"/>
    <w:rsid w:val="000D4057"/>
    <w:rsid w:val="000D69F6"/>
    <w:rsid w:val="000F7516"/>
    <w:rsid w:val="001077CE"/>
    <w:rsid w:val="001126A7"/>
    <w:rsid w:val="00133983"/>
    <w:rsid w:val="0014524D"/>
    <w:rsid w:val="00176C04"/>
    <w:rsid w:val="001B1399"/>
    <w:rsid w:val="001D2A09"/>
    <w:rsid w:val="00207B8B"/>
    <w:rsid w:val="002159B3"/>
    <w:rsid w:val="00217CAC"/>
    <w:rsid w:val="00221E4E"/>
    <w:rsid w:val="00236344"/>
    <w:rsid w:val="00280C0A"/>
    <w:rsid w:val="00295D0A"/>
    <w:rsid w:val="00297F65"/>
    <w:rsid w:val="002A194E"/>
    <w:rsid w:val="002A7361"/>
    <w:rsid w:val="002D6604"/>
    <w:rsid w:val="002F3F4E"/>
    <w:rsid w:val="00331637"/>
    <w:rsid w:val="0033750B"/>
    <w:rsid w:val="00342F0E"/>
    <w:rsid w:val="0037439D"/>
    <w:rsid w:val="00394487"/>
    <w:rsid w:val="003A2591"/>
    <w:rsid w:val="003D4617"/>
    <w:rsid w:val="004028B9"/>
    <w:rsid w:val="004069F6"/>
    <w:rsid w:val="004537DF"/>
    <w:rsid w:val="00455951"/>
    <w:rsid w:val="00483250"/>
    <w:rsid w:val="00490D8B"/>
    <w:rsid w:val="00490F38"/>
    <w:rsid w:val="004A7CEB"/>
    <w:rsid w:val="00531D9E"/>
    <w:rsid w:val="005547A7"/>
    <w:rsid w:val="00555604"/>
    <w:rsid w:val="00561948"/>
    <w:rsid w:val="0056488D"/>
    <w:rsid w:val="00576FEF"/>
    <w:rsid w:val="00580ABD"/>
    <w:rsid w:val="00587F69"/>
    <w:rsid w:val="00596C06"/>
    <w:rsid w:val="005C1981"/>
    <w:rsid w:val="005D584D"/>
    <w:rsid w:val="005E0CD5"/>
    <w:rsid w:val="006075A4"/>
    <w:rsid w:val="00620361"/>
    <w:rsid w:val="00625EA9"/>
    <w:rsid w:val="00642217"/>
    <w:rsid w:val="00642DAF"/>
    <w:rsid w:val="006449D1"/>
    <w:rsid w:val="006672AC"/>
    <w:rsid w:val="006A4FA0"/>
    <w:rsid w:val="006A7539"/>
    <w:rsid w:val="006C08B6"/>
    <w:rsid w:val="006C225A"/>
    <w:rsid w:val="006C6F3C"/>
    <w:rsid w:val="006E634F"/>
    <w:rsid w:val="007006CA"/>
    <w:rsid w:val="007037FE"/>
    <w:rsid w:val="0070439A"/>
    <w:rsid w:val="007118F1"/>
    <w:rsid w:val="00737B2C"/>
    <w:rsid w:val="00744893"/>
    <w:rsid w:val="00795426"/>
    <w:rsid w:val="007E1C02"/>
    <w:rsid w:val="007F39FD"/>
    <w:rsid w:val="00804F78"/>
    <w:rsid w:val="00805450"/>
    <w:rsid w:val="008321C7"/>
    <w:rsid w:val="00882BB8"/>
    <w:rsid w:val="00894F79"/>
    <w:rsid w:val="008960F4"/>
    <w:rsid w:val="008A146E"/>
    <w:rsid w:val="008D74F2"/>
    <w:rsid w:val="008F72FD"/>
    <w:rsid w:val="00934B1F"/>
    <w:rsid w:val="009616B5"/>
    <w:rsid w:val="009B7EEE"/>
    <w:rsid w:val="009C211A"/>
    <w:rsid w:val="009C328E"/>
    <w:rsid w:val="009C448D"/>
    <w:rsid w:val="009D435D"/>
    <w:rsid w:val="009F43C0"/>
    <w:rsid w:val="009F7920"/>
    <w:rsid w:val="00A00CDE"/>
    <w:rsid w:val="00A11BBC"/>
    <w:rsid w:val="00A12207"/>
    <w:rsid w:val="00A30A3F"/>
    <w:rsid w:val="00A30B7F"/>
    <w:rsid w:val="00A726DC"/>
    <w:rsid w:val="00A76AAC"/>
    <w:rsid w:val="00A804FB"/>
    <w:rsid w:val="00A87B34"/>
    <w:rsid w:val="00A96A1A"/>
    <w:rsid w:val="00AA27E7"/>
    <w:rsid w:val="00AB1A9C"/>
    <w:rsid w:val="00AD5A94"/>
    <w:rsid w:val="00AD7EB5"/>
    <w:rsid w:val="00B12933"/>
    <w:rsid w:val="00B514BE"/>
    <w:rsid w:val="00B63196"/>
    <w:rsid w:val="00B70A03"/>
    <w:rsid w:val="00B74F95"/>
    <w:rsid w:val="00BA7651"/>
    <w:rsid w:val="00BB5603"/>
    <w:rsid w:val="00BB59B8"/>
    <w:rsid w:val="00BC0F94"/>
    <w:rsid w:val="00BD2325"/>
    <w:rsid w:val="00BE39CA"/>
    <w:rsid w:val="00C136F2"/>
    <w:rsid w:val="00C16874"/>
    <w:rsid w:val="00C35619"/>
    <w:rsid w:val="00C46E3E"/>
    <w:rsid w:val="00C63191"/>
    <w:rsid w:val="00C715F1"/>
    <w:rsid w:val="00C725D1"/>
    <w:rsid w:val="00CA109B"/>
    <w:rsid w:val="00CD5FD3"/>
    <w:rsid w:val="00D00233"/>
    <w:rsid w:val="00D03F26"/>
    <w:rsid w:val="00D12C7D"/>
    <w:rsid w:val="00D232C7"/>
    <w:rsid w:val="00D27875"/>
    <w:rsid w:val="00D55549"/>
    <w:rsid w:val="00D7277A"/>
    <w:rsid w:val="00D91144"/>
    <w:rsid w:val="00DB6B98"/>
    <w:rsid w:val="00DC1278"/>
    <w:rsid w:val="00DE3E4D"/>
    <w:rsid w:val="00DF1138"/>
    <w:rsid w:val="00E0004E"/>
    <w:rsid w:val="00E04B7C"/>
    <w:rsid w:val="00E07C13"/>
    <w:rsid w:val="00E13AE2"/>
    <w:rsid w:val="00E14BC6"/>
    <w:rsid w:val="00E22F02"/>
    <w:rsid w:val="00E50F45"/>
    <w:rsid w:val="00E9137B"/>
    <w:rsid w:val="00EA2D27"/>
    <w:rsid w:val="00EB243C"/>
    <w:rsid w:val="00EB414F"/>
    <w:rsid w:val="00EC4440"/>
    <w:rsid w:val="00EC5BF3"/>
    <w:rsid w:val="00EF3A03"/>
    <w:rsid w:val="00F00EF5"/>
    <w:rsid w:val="00F4315D"/>
    <w:rsid w:val="00F438A1"/>
    <w:rsid w:val="00F60DC8"/>
    <w:rsid w:val="00F63C54"/>
    <w:rsid w:val="00FE2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uiPriority w:val="99"/>
    <w:rsid w:val="006A4FA0"/>
    <w:rPr>
      <w:b/>
      <w:i/>
      <w:sz w:val="22"/>
    </w:rPr>
  </w:style>
  <w:style w:type="paragraph" w:customStyle="1" w:styleId="Heading1">
    <w:name w:val="Heading 1"/>
    <w:uiPriority w:val="99"/>
    <w:rsid w:val="006A4FA0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table" w:styleId="a3">
    <w:name w:val="Table Grid"/>
    <w:basedOn w:val="a1"/>
    <w:uiPriority w:val="99"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uiPriority w:val="99"/>
    <w:rsid w:val="006C08B6"/>
    <w:pPr>
      <w:widowControl w:val="0"/>
      <w:autoSpaceDE w:val="0"/>
      <w:autoSpaceDN w:val="0"/>
      <w:adjustRightInd w:val="0"/>
      <w:spacing w:before="360" w:after="80" w:line="240" w:lineRule="auto"/>
    </w:pPr>
    <w:rPr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1339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715F1"/>
    <w:rPr>
      <w:rFonts w:ascii="Tahoma" w:hAnsi="Tahoma" w:cs="Tahoma"/>
      <w:sz w:val="16"/>
      <w:szCs w:val="16"/>
    </w:rPr>
  </w:style>
  <w:style w:type="character" w:customStyle="1" w:styleId="FontStyle31">
    <w:name w:val="Font Style31"/>
    <w:basedOn w:val="a0"/>
    <w:uiPriority w:val="99"/>
    <w:rsid w:val="000A3243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0A3243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basedOn w:val="a0"/>
    <w:uiPriority w:val="99"/>
    <w:rsid w:val="005D584D"/>
    <w:rPr>
      <w:rFonts w:ascii="Arial" w:hAnsi="Arial" w:cs="Arial"/>
      <w:sz w:val="22"/>
      <w:szCs w:val="22"/>
    </w:rPr>
  </w:style>
  <w:style w:type="paragraph" w:customStyle="1" w:styleId="Style21">
    <w:name w:val="Style21"/>
    <w:basedOn w:val="a"/>
    <w:uiPriority w:val="99"/>
    <w:rsid w:val="002A194E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2">
    <w:name w:val="Body Text 2"/>
    <w:basedOn w:val="a"/>
    <w:link w:val="20"/>
    <w:uiPriority w:val="99"/>
    <w:rsid w:val="00642DAF"/>
    <w:pPr>
      <w:widowControl/>
      <w:autoSpaceDE/>
      <w:autoSpaceDN/>
      <w:adjustRightInd/>
      <w:spacing w:before="0"/>
      <w:ind w:left="0"/>
      <w:jc w:val="both"/>
    </w:pPr>
    <w:rPr>
      <w:rFonts w:ascii="Arial" w:hAnsi="Arial" w:cs="Arial"/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642DAF"/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semiHidden/>
    <w:unhideWhenUsed/>
    <w:rsid w:val="00642DAF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642DAF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642D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642DAF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06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сведениях,</vt:lpstr>
    </vt:vector>
  </TitlesOfParts>
  <Company>Сургутнефтегаз</Company>
  <LinksUpToDate>false</LinksUpToDate>
  <CharactersWithSpaces>7665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сведениях,</dc:title>
  <dc:creator>Bukanova_IA</dc:creator>
  <cp:lastModifiedBy>Efremova_EG</cp:lastModifiedBy>
  <cp:revision>20</cp:revision>
  <cp:lastPrinted>2021-04-19T08:43:00Z</cp:lastPrinted>
  <dcterms:created xsi:type="dcterms:W3CDTF">2020-04-17T05:56:00Z</dcterms:created>
  <dcterms:modified xsi:type="dcterms:W3CDTF">2025-04-17T17:25:00Z</dcterms:modified>
</cp:coreProperties>
</file>